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8891" w14:textId="77777777" w:rsidR="003F0F1B" w:rsidRDefault="005D09D8">
      <w:pPr>
        <w:spacing w:after="0" w:line="240" w:lineRule="auto"/>
        <w:ind w:left="1701"/>
        <w:jc w:val="center"/>
        <w:rPr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1954A7E2" wp14:editId="5FB948B7">
            <wp:simplePos x="0" y="0"/>
            <wp:positionH relativeFrom="margin">
              <wp:posOffset>173990</wp:posOffset>
            </wp:positionH>
            <wp:positionV relativeFrom="paragraph">
              <wp:posOffset>79375</wp:posOffset>
            </wp:positionV>
            <wp:extent cx="1188085" cy="114808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 preferRelativeResize="0"/>
                  </pic:nvPicPr>
                  <pic:blipFill>
                    <a:blip r:embed="rId9"/>
                    <a:srcRect l="6991" t="3829" r="7964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  <w:szCs w:val="24"/>
        </w:rPr>
        <w:t>KEMENTERIAN RISET, TEKNOLOGI, DAN PENDIDIKAN TINGGI</w:t>
      </w:r>
    </w:p>
    <w:p w14:paraId="75B2E73B" w14:textId="77777777" w:rsidR="003F0F1B" w:rsidRDefault="005D09D8">
      <w:pPr>
        <w:spacing w:after="0" w:line="240" w:lineRule="auto"/>
        <w:ind w:left="170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UNIVERSITAS JENDERAL SOEDIRMAN</w:t>
      </w:r>
    </w:p>
    <w:p w14:paraId="6B5DCA5A" w14:textId="77777777" w:rsidR="003F0F1B" w:rsidRDefault="005D09D8">
      <w:pPr>
        <w:spacing w:after="0" w:line="240" w:lineRule="auto"/>
        <w:ind w:left="1701"/>
        <w:jc w:val="center"/>
        <w:rPr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t xml:space="preserve">FAKULTAS </w:t>
      </w:r>
      <w:r>
        <w:rPr>
          <w:b/>
          <w:color w:val="000000"/>
          <w:sz w:val="24"/>
          <w:szCs w:val="24"/>
          <w:lang w:val="en-US"/>
        </w:rPr>
        <w:t>PETERNAKAN</w:t>
      </w:r>
    </w:p>
    <w:p w14:paraId="0828CBB8" w14:textId="77777777" w:rsidR="003F0F1B" w:rsidRDefault="005D09D8">
      <w:pPr>
        <w:spacing w:after="0" w:line="240" w:lineRule="auto"/>
        <w:ind w:left="1701"/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PROGRAM STUDI PETERNAKAN</w:t>
      </w:r>
    </w:p>
    <w:p w14:paraId="201C1069" w14:textId="77777777" w:rsidR="003F0F1B" w:rsidRDefault="005D09D8">
      <w:pPr>
        <w:spacing w:after="0" w:line="240" w:lineRule="auto"/>
        <w:ind w:left="1701"/>
        <w:jc w:val="center"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Jl.dr</w:t>
      </w:r>
      <w:proofErr w:type="spellEnd"/>
      <w:r>
        <w:rPr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color w:val="000000"/>
          <w:sz w:val="24"/>
          <w:szCs w:val="24"/>
          <w:lang w:val="en-US"/>
        </w:rPr>
        <w:t>Soeparno</w:t>
      </w:r>
      <w:proofErr w:type="spellEnd"/>
      <w:r>
        <w:rPr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color w:val="000000"/>
          <w:sz w:val="24"/>
          <w:szCs w:val="24"/>
          <w:lang w:val="en-US"/>
        </w:rPr>
        <w:t>Karangwangkal</w:t>
      </w:r>
      <w:proofErr w:type="spellEnd"/>
      <w:r>
        <w:rPr>
          <w:color w:val="000000"/>
          <w:sz w:val="24"/>
          <w:szCs w:val="24"/>
          <w:lang w:val="en-US"/>
        </w:rPr>
        <w:t>,</w:t>
      </w:r>
      <w:r>
        <w:rPr>
          <w:color w:val="000000"/>
          <w:sz w:val="24"/>
          <w:szCs w:val="24"/>
        </w:rPr>
        <w:t xml:space="preserve"> Purwokerto Kode Pos </w:t>
      </w:r>
      <w:r>
        <w:rPr>
          <w:color w:val="000000"/>
          <w:sz w:val="24"/>
          <w:szCs w:val="24"/>
          <w:lang w:val="en-US"/>
        </w:rPr>
        <w:t>53123</w:t>
      </w:r>
    </w:p>
    <w:p w14:paraId="6FAE5951" w14:textId="77777777" w:rsidR="003F0F1B" w:rsidRDefault="005D09D8">
      <w:pPr>
        <w:spacing w:after="0" w:line="240" w:lineRule="auto"/>
        <w:ind w:left="1701"/>
        <w:jc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Telepon (0281) </w:t>
      </w:r>
      <w:r>
        <w:rPr>
          <w:color w:val="000000"/>
          <w:sz w:val="24"/>
          <w:szCs w:val="24"/>
          <w:lang w:val="en-US"/>
        </w:rPr>
        <w:t>638792</w:t>
      </w:r>
      <w:r>
        <w:rPr>
          <w:color w:val="000000"/>
          <w:sz w:val="24"/>
          <w:szCs w:val="24"/>
        </w:rPr>
        <w:t xml:space="preserve"> Faks. (0281) </w:t>
      </w:r>
      <w:r>
        <w:rPr>
          <w:color w:val="000000"/>
          <w:sz w:val="24"/>
          <w:szCs w:val="24"/>
          <w:lang w:val="en-US"/>
        </w:rPr>
        <w:t>638792</w:t>
      </w:r>
    </w:p>
    <w:p w14:paraId="0EA57C14" w14:textId="77777777" w:rsidR="003F0F1B" w:rsidRDefault="005D09D8">
      <w:pPr>
        <w:spacing w:after="0" w:line="240" w:lineRule="auto"/>
        <w:ind w:left="17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Email: </w:t>
      </w:r>
      <w:proofErr w:type="spellStart"/>
      <w:r>
        <w:rPr>
          <w:color w:val="000000"/>
          <w:sz w:val="24"/>
          <w:szCs w:val="24"/>
          <w:lang w:val="en-US"/>
        </w:rPr>
        <w:t>fapet</w:t>
      </w:r>
      <w:proofErr w:type="spell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"about:blank" \h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@unsoed.ac.id</w:t>
      </w:r>
      <w:r>
        <w:rPr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t xml:space="preserve">     </w:t>
      </w:r>
      <w:proofErr w:type="spellStart"/>
      <w:r>
        <w:rPr>
          <w:color w:val="000000"/>
          <w:sz w:val="24"/>
          <w:szCs w:val="24"/>
        </w:rPr>
        <w:t>Website</w:t>
      </w:r>
      <w:proofErr w:type="spellEnd"/>
      <w:r>
        <w:rPr>
          <w:color w:val="000000"/>
          <w:sz w:val="24"/>
          <w:szCs w:val="24"/>
        </w:rPr>
        <w:t xml:space="preserve">: </w:t>
      </w:r>
      <w:hyperlink r:id="rId10" w:history="1">
        <w:r>
          <w:rPr>
            <w:rStyle w:val="Hyperlink"/>
            <w:color w:val="auto"/>
            <w:sz w:val="24"/>
            <w:szCs w:val="24"/>
            <w:u w:val="none"/>
          </w:rPr>
          <w:t>http://</w:t>
        </w:r>
        <w:proofErr w:type="spellStart"/>
        <w:r>
          <w:rPr>
            <w:rStyle w:val="Hyperlink"/>
            <w:color w:val="auto"/>
            <w:sz w:val="24"/>
            <w:szCs w:val="24"/>
            <w:u w:val="none"/>
            <w:lang w:val="en-US"/>
          </w:rPr>
          <w:t>fapet</w:t>
        </w:r>
        <w:proofErr w:type="spellEnd"/>
        <w:r>
          <w:rPr>
            <w:rStyle w:val="Hyperlink"/>
            <w:color w:val="auto"/>
            <w:sz w:val="24"/>
            <w:szCs w:val="24"/>
            <w:u w:val="none"/>
          </w:rPr>
          <w:t>.unsoed.ac.id</w:t>
        </w:r>
      </w:hyperlink>
    </w:p>
    <w:p w14:paraId="7D95C448" w14:textId="77777777" w:rsidR="003F0F1B" w:rsidRDefault="005D09D8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==============================================================================================================================</w:t>
      </w:r>
    </w:p>
    <w:p w14:paraId="7598071F" w14:textId="77777777" w:rsidR="003F0F1B" w:rsidRDefault="003F0F1B">
      <w:pPr>
        <w:spacing w:after="0" w:line="240" w:lineRule="auto"/>
        <w:rPr>
          <w:color w:val="000000"/>
        </w:rPr>
      </w:pPr>
    </w:p>
    <w:p w14:paraId="645631F6" w14:textId="77777777" w:rsidR="003F0F1B" w:rsidRDefault="005D09D8">
      <w:pP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RENCANA PEMBELAJARAN SEMESTER (RPS)</w:t>
      </w:r>
    </w:p>
    <w:p w14:paraId="59C79464" w14:textId="77777777" w:rsidR="003F0F1B" w:rsidRDefault="003F0F1B">
      <w:pPr>
        <w:spacing w:after="0" w:line="240" w:lineRule="auto"/>
        <w:rPr>
          <w:color w:val="000000"/>
        </w:rPr>
      </w:pPr>
    </w:p>
    <w:tbl>
      <w:tblPr>
        <w:tblStyle w:val="Style11"/>
        <w:tblW w:w="1393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703"/>
        <w:gridCol w:w="202"/>
        <w:gridCol w:w="81"/>
        <w:gridCol w:w="1602"/>
        <w:gridCol w:w="639"/>
        <w:gridCol w:w="711"/>
        <w:gridCol w:w="806"/>
        <w:gridCol w:w="545"/>
        <w:gridCol w:w="206"/>
        <w:gridCol w:w="958"/>
        <w:gridCol w:w="187"/>
        <w:gridCol w:w="637"/>
        <w:gridCol w:w="713"/>
        <w:gridCol w:w="655"/>
        <w:gridCol w:w="696"/>
        <w:gridCol w:w="1176"/>
        <w:gridCol w:w="175"/>
        <w:gridCol w:w="1193"/>
        <w:gridCol w:w="167"/>
      </w:tblGrid>
      <w:tr w:rsidR="003F0F1B" w14:paraId="2BE08617" w14:textId="77777777">
        <w:tc>
          <w:tcPr>
            <w:tcW w:w="2588" w:type="dxa"/>
            <w:gridSpan w:val="2"/>
          </w:tcPr>
          <w:p w14:paraId="58949AFD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MATA KULIAH</w:t>
            </w:r>
          </w:p>
        </w:tc>
        <w:tc>
          <w:tcPr>
            <w:tcW w:w="283" w:type="dxa"/>
            <w:gridSpan w:val="2"/>
          </w:tcPr>
          <w:p w14:paraId="580AD3DF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602" w:type="dxa"/>
          </w:tcPr>
          <w:p w14:paraId="326EE46F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KODE</w:t>
            </w:r>
          </w:p>
        </w:tc>
        <w:tc>
          <w:tcPr>
            <w:tcW w:w="2156" w:type="dxa"/>
            <w:gridSpan w:val="3"/>
          </w:tcPr>
          <w:p w14:paraId="633E48AB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RUMPUN MK</w:t>
            </w:r>
          </w:p>
        </w:tc>
        <w:tc>
          <w:tcPr>
            <w:tcW w:w="3246" w:type="dxa"/>
            <w:gridSpan w:val="6"/>
          </w:tcPr>
          <w:p w14:paraId="6776B9DC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BOBOT SKS</w:t>
            </w:r>
          </w:p>
        </w:tc>
        <w:tc>
          <w:tcPr>
            <w:tcW w:w="1351" w:type="dxa"/>
            <w:gridSpan w:val="2"/>
          </w:tcPr>
          <w:p w14:paraId="50C522C9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706" w:type="dxa"/>
            <w:gridSpan w:val="4"/>
          </w:tcPr>
          <w:p w14:paraId="35D44825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TANGGAL PENYUSUNAN</w:t>
            </w:r>
          </w:p>
        </w:tc>
      </w:tr>
      <w:tr w:rsidR="003F0F1B" w14:paraId="0C516332" w14:textId="77777777">
        <w:tc>
          <w:tcPr>
            <w:tcW w:w="2588" w:type="dxa"/>
            <w:gridSpan w:val="2"/>
          </w:tcPr>
          <w:p w14:paraId="5F84E13E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Masyarakat</w:t>
            </w:r>
          </w:p>
        </w:tc>
        <w:tc>
          <w:tcPr>
            <w:tcW w:w="283" w:type="dxa"/>
            <w:gridSpan w:val="2"/>
          </w:tcPr>
          <w:p w14:paraId="07C1ECE8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</w:tcPr>
          <w:p w14:paraId="35AA2A8B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PTP 1702</w:t>
            </w:r>
          </w:p>
        </w:tc>
        <w:tc>
          <w:tcPr>
            <w:tcW w:w="2156" w:type="dxa"/>
            <w:gridSpan w:val="3"/>
          </w:tcPr>
          <w:p w14:paraId="5C2EDB0E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Mata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Kuliah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Umum</w:t>
            </w:r>
            <w:proofErr w:type="spellEnd"/>
          </w:p>
        </w:tc>
        <w:tc>
          <w:tcPr>
            <w:tcW w:w="1709" w:type="dxa"/>
            <w:gridSpan w:val="3"/>
          </w:tcPr>
          <w:p w14:paraId="0C9689A5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T=2</w:t>
            </w:r>
          </w:p>
        </w:tc>
        <w:tc>
          <w:tcPr>
            <w:tcW w:w="1537" w:type="dxa"/>
            <w:gridSpan w:val="3"/>
          </w:tcPr>
          <w:p w14:paraId="062B4574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P=0</w:t>
            </w:r>
          </w:p>
        </w:tc>
        <w:tc>
          <w:tcPr>
            <w:tcW w:w="1351" w:type="dxa"/>
            <w:gridSpan w:val="2"/>
          </w:tcPr>
          <w:p w14:paraId="451423B2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06" w:type="dxa"/>
            <w:gridSpan w:val="4"/>
          </w:tcPr>
          <w:p w14:paraId="30AA321E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29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Oktober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2021</w:t>
            </w:r>
          </w:p>
        </w:tc>
      </w:tr>
      <w:tr w:rsidR="003F0F1B" w14:paraId="39191B6C" w14:textId="77777777">
        <w:tc>
          <w:tcPr>
            <w:tcW w:w="2588" w:type="dxa"/>
            <w:gridSpan w:val="2"/>
          </w:tcPr>
          <w:p w14:paraId="295734C8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OTORISASI/PENGESAHAN</w:t>
            </w:r>
          </w:p>
        </w:tc>
        <w:tc>
          <w:tcPr>
            <w:tcW w:w="283" w:type="dxa"/>
            <w:gridSpan w:val="2"/>
          </w:tcPr>
          <w:p w14:paraId="1190984D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gridSpan w:val="4"/>
          </w:tcPr>
          <w:p w14:paraId="732F8BED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Dosen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Pengembang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RPS</w:t>
            </w:r>
          </w:p>
        </w:tc>
        <w:tc>
          <w:tcPr>
            <w:tcW w:w="3246" w:type="dxa"/>
            <w:gridSpan w:val="6"/>
          </w:tcPr>
          <w:p w14:paraId="0217E7A8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Koordinator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Mata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Kuliah</w:t>
            </w:r>
            <w:proofErr w:type="spellEnd"/>
          </w:p>
        </w:tc>
        <w:tc>
          <w:tcPr>
            <w:tcW w:w="4057" w:type="dxa"/>
            <w:gridSpan w:val="6"/>
          </w:tcPr>
          <w:p w14:paraId="6A1EC283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Koordinator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Program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Studi</w:t>
            </w:r>
            <w:proofErr w:type="spellEnd"/>
          </w:p>
        </w:tc>
      </w:tr>
      <w:tr w:rsidR="003F0F1B" w14:paraId="4ED7697F" w14:textId="77777777">
        <w:trPr>
          <w:trHeight w:val="1286"/>
        </w:trPr>
        <w:tc>
          <w:tcPr>
            <w:tcW w:w="2588" w:type="dxa"/>
            <w:gridSpan w:val="2"/>
            <w:vAlign w:val="center"/>
          </w:tcPr>
          <w:p w14:paraId="133DC412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397A51B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gridSpan w:val="4"/>
            <w:vAlign w:val="center"/>
          </w:tcPr>
          <w:p w14:paraId="2BA5C9FC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14:paraId="1242A5D6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27767C" wp14:editId="1EF9635E">
                  <wp:extent cx="1072515" cy="6464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987" cy="654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E0BBB1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6" w:type="dxa"/>
            <w:gridSpan w:val="6"/>
            <w:vAlign w:val="center"/>
          </w:tcPr>
          <w:p w14:paraId="458D2A93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065CB56" wp14:editId="3C36994E">
                  <wp:extent cx="1072515" cy="6464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987" cy="654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gridSpan w:val="6"/>
            <w:vAlign w:val="center"/>
          </w:tcPr>
          <w:p w14:paraId="53A728DC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object w:dxaOrig="1440" w:dyaOrig="1440" w14:anchorId="15A410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36.25pt;margin-top:5.3pt;width:108.9pt;height:68.75pt;z-index:-251658240;mso-position-horizontal-relative:text;mso-position-vertical-relative:text;mso-width-relative:page;mso-height-relative:page">
                  <v:imagedata r:id="rId12" o:title=""/>
                </v:shape>
                <o:OLEObject Type="Embed" ProgID="PBrush" ShapeID="_x0000_s1026" DrawAspect="Content" ObjectID="_1697256665" r:id="rId13"/>
              </w:object>
            </w:r>
          </w:p>
        </w:tc>
      </w:tr>
      <w:tr w:rsidR="003F0F1B" w14:paraId="7512B788" w14:textId="77777777">
        <w:tc>
          <w:tcPr>
            <w:tcW w:w="2588" w:type="dxa"/>
            <w:gridSpan w:val="2"/>
          </w:tcPr>
          <w:p w14:paraId="38F7045B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Capaian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Pembelajaran</w:t>
            </w:r>
            <w:proofErr w:type="spellEnd"/>
          </w:p>
        </w:tc>
        <w:tc>
          <w:tcPr>
            <w:tcW w:w="283" w:type="dxa"/>
            <w:gridSpan w:val="2"/>
          </w:tcPr>
          <w:p w14:paraId="776EDB04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061" w:type="dxa"/>
            <w:gridSpan w:val="16"/>
            <w:shd w:val="clear" w:color="auto" w:fill="BFBFBF" w:themeFill="background1" w:themeFillShade="BF"/>
          </w:tcPr>
          <w:p w14:paraId="72D51EFD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CPL Prodi yang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dibebankan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pada MK</w:t>
            </w:r>
          </w:p>
        </w:tc>
      </w:tr>
      <w:tr w:rsidR="003F0F1B" w14:paraId="28395A1D" w14:textId="77777777">
        <w:tc>
          <w:tcPr>
            <w:tcW w:w="2588" w:type="dxa"/>
            <w:gridSpan w:val="2"/>
            <w:vMerge w:val="restart"/>
          </w:tcPr>
          <w:p w14:paraId="6A17E4B3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31AD9074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</w:tcPr>
          <w:p w14:paraId="6A8B7B6B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CPL 1 (P2)</w:t>
            </w:r>
          </w:p>
        </w:tc>
        <w:tc>
          <w:tcPr>
            <w:tcW w:w="9459" w:type="dxa"/>
            <w:gridSpan w:val="15"/>
          </w:tcPr>
          <w:p w14:paraId="040AAA71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menerapkan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ilmu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dasar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serta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pengetahuan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 xml:space="preserve">dan 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teknologi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bidang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peternakan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berbasis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sumberdaya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kearifan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lokal</w:t>
            </w:r>
            <w:proofErr w:type="spellEnd"/>
          </w:p>
        </w:tc>
      </w:tr>
      <w:tr w:rsidR="003F0F1B" w14:paraId="0B8CD5FE" w14:textId="77777777">
        <w:tc>
          <w:tcPr>
            <w:tcW w:w="2588" w:type="dxa"/>
            <w:gridSpan w:val="2"/>
            <w:vMerge/>
          </w:tcPr>
          <w:p w14:paraId="3B42D2B1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0D99A712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</w:tcPr>
          <w:p w14:paraId="5AAB1E0D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CPL 2 (KK 6)</w:t>
            </w:r>
          </w:p>
        </w:tc>
        <w:tc>
          <w:tcPr>
            <w:tcW w:w="9459" w:type="dxa"/>
            <w:gridSpan w:val="15"/>
          </w:tcPr>
          <w:p w14:paraId="71ACC19F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dinamika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</w:p>
        </w:tc>
      </w:tr>
      <w:tr w:rsidR="003F0F1B" w14:paraId="36D5DCCA" w14:textId="77777777">
        <w:tc>
          <w:tcPr>
            <w:tcW w:w="2588" w:type="dxa"/>
            <w:gridSpan w:val="2"/>
            <w:vMerge/>
          </w:tcPr>
          <w:p w14:paraId="34FA3409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7DAB1109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1" w:type="dxa"/>
            <w:gridSpan w:val="16"/>
            <w:shd w:val="clear" w:color="auto" w:fill="BFBFBF" w:themeFill="background1" w:themeFillShade="BF"/>
          </w:tcPr>
          <w:p w14:paraId="26B98952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Capaian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MK</w:t>
            </w:r>
          </w:p>
        </w:tc>
      </w:tr>
      <w:tr w:rsidR="003F0F1B" w14:paraId="07910295" w14:textId="77777777">
        <w:tc>
          <w:tcPr>
            <w:tcW w:w="2588" w:type="dxa"/>
            <w:gridSpan w:val="2"/>
            <w:vMerge/>
          </w:tcPr>
          <w:p w14:paraId="45840E98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7630B58E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</w:tcPr>
          <w:p w14:paraId="45B20EB5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CPMK 1</w:t>
            </w:r>
          </w:p>
        </w:tc>
        <w:tc>
          <w:tcPr>
            <w:tcW w:w="9459" w:type="dxa"/>
            <w:gridSpan w:val="15"/>
          </w:tcPr>
          <w:p w14:paraId="5AEB14FD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menguasai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konsep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menerapkan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pengetahuan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teknologi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berbasis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sumberdaya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lokal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komunitas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(CPL 1)</w:t>
            </w:r>
          </w:p>
        </w:tc>
      </w:tr>
      <w:tr w:rsidR="003F0F1B" w14:paraId="61411935" w14:textId="77777777">
        <w:tc>
          <w:tcPr>
            <w:tcW w:w="2588" w:type="dxa"/>
            <w:gridSpan w:val="2"/>
            <w:vMerge/>
          </w:tcPr>
          <w:p w14:paraId="611CCB58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28B1D82B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</w:tcPr>
          <w:p w14:paraId="49BEC45C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CPMK 2</w:t>
            </w:r>
          </w:p>
        </w:tc>
        <w:tc>
          <w:tcPr>
            <w:tcW w:w="9459" w:type="dxa"/>
            <w:gridSpan w:val="15"/>
          </w:tcPr>
          <w:p w14:paraId="367FD5FD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menguasai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konsep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teoritis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dinamika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memformulasikan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penyelesaian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dinamika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permasalahan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permasalahan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(CPL 2)</w:t>
            </w:r>
          </w:p>
        </w:tc>
      </w:tr>
      <w:tr w:rsidR="003F0F1B" w14:paraId="378B00A0" w14:textId="77777777">
        <w:tc>
          <w:tcPr>
            <w:tcW w:w="2588" w:type="dxa"/>
            <w:gridSpan w:val="2"/>
            <w:vMerge/>
          </w:tcPr>
          <w:p w14:paraId="1970FF57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1F007477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1" w:type="dxa"/>
            <w:gridSpan w:val="16"/>
            <w:shd w:val="clear" w:color="auto" w:fill="BFBFBF" w:themeFill="background1" w:themeFillShade="BF"/>
          </w:tcPr>
          <w:p w14:paraId="6F80B41F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Kemampuan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Akhir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Tiap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Tahapan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Belajar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(Sub CPMK)</w:t>
            </w:r>
          </w:p>
        </w:tc>
      </w:tr>
      <w:tr w:rsidR="003F0F1B" w14:paraId="31671C95" w14:textId="77777777">
        <w:trPr>
          <w:trHeight w:val="143"/>
        </w:trPr>
        <w:tc>
          <w:tcPr>
            <w:tcW w:w="2588" w:type="dxa"/>
            <w:gridSpan w:val="2"/>
            <w:vMerge/>
          </w:tcPr>
          <w:p w14:paraId="6AA3BB3C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2652E715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</w:tcPr>
          <w:p w14:paraId="5577D4E3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Sub CPMK 1</w:t>
            </w:r>
          </w:p>
        </w:tc>
        <w:tc>
          <w:tcPr>
            <w:tcW w:w="9459" w:type="dxa"/>
            <w:gridSpan w:val="15"/>
          </w:tcPr>
          <w:p w14:paraId="712EF482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konsep,prinsip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>,tantangan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isu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strategis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</w:p>
        </w:tc>
      </w:tr>
      <w:tr w:rsidR="003F0F1B" w14:paraId="67229EA2" w14:textId="77777777">
        <w:tc>
          <w:tcPr>
            <w:tcW w:w="2588" w:type="dxa"/>
            <w:gridSpan w:val="2"/>
            <w:vMerge/>
          </w:tcPr>
          <w:p w14:paraId="5BC0559F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7CA19843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</w:tcPr>
          <w:p w14:paraId="5E5B4AEF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Sub CPMK 2</w:t>
            </w:r>
          </w:p>
        </w:tc>
        <w:tc>
          <w:tcPr>
            <w:tcW w:w="9459" w:type="dxa"/>
            <w:gridSpan w:val="15"/>
          </w:tcPr>
          <w:p w14:paraId="6F5691C1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teori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menerapkannya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penyelesaian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permasalahan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peternak</w:t>
            </w:r>
            <w:proofErr w:type="spellEnd"/>
          </w:p>
        </w:tc>
      </w:tr>
      <w:tr w:rsidR="003F0F1B" w14:paraId="28A79E17" w14:textId="77777777">
        <w:tc>
          <w:tcPr>
            <w:tcW w:w="2588" w:type="dxa"/>
            <w:gridSpan w:val="2"/>
            <w:vMerge/>
          </w:tcPr>
          <w:p w14:paraId="362CA111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692BD873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</w:tcPr>
          <w:p w14:paraId="521B945C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Sub CPMK 3</w:t>
            </w:r>
          </w:p>
        </w:tc>
        <w:tc>
          <w:tcPr>
            <w:tcW w:w="9459" w:type="dxa"/>
            <w:gridSpan w:val="15"/>
          </w:tcPr>
          <w:p w14:paraId="07176C6F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pemetaan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berbagai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teknik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analisis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kebutuhan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</w:p>
        </w:tc>
      </w:tr>
      <w:tr w:rsidR="003F0F1B" w14:paraId="17695886" w14:textId="77777777">
        <w:tc>
          <w:tcPr>
            <w:tcW w:w="2588" w:type="dxa"/>
            <w:gridSpan w:val="2"/>
            <w:vMerge/>
          </w:tcPr>
          <w:p w14:paraId="4168A1EF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661935E6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</w:tcPr>
          <w:p w14:paraId="70359DDB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Sub CPMK 4</w:t>
            </w:r>
          </w:p>
        </w:tc>
        <w:tc>
          <w:tcPr>
            <w:tcW w:w="9459" w:type="dxa"/>
            <w:gridSpan w:val="15"/>
          </w:tcPr>
          <w:p w14:paraId="53F5CA93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proses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dinamika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kelompok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partisipasi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</w:p>
        </w:tc>
      </w:tr>
      <w:tr w:rsidR="003F0F1B" w14:paraId="1AC6F6D6" w14:textId="77777777">
        <w:tc>
          <w:tcPr>
            <w:tcW w:w="2588" w:type="dxa"/>
            <w:gridSpan w:val="2"/>
            <w:vMerge/>
          </w:tcPr>
          <w:p w14:paraId="3F75CE78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257E9781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</w:tcPr>
          <w:p w14:paraId="0486F567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Sub CPMK 5</w:t>
            </w:r>
          </w:p>
        </w:tc>
        <w:tc>
          <w:tcPr>
            <w:tcW w:w="9459" w:type="dxa"/>
            <w:gridSpan w:val="15"/>
          </w:tcPr>
          <w:p w14:paraId="4881131C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proses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pola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perubahan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serta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modal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sosial</w:t>
            </w:r>
            <w:proofErr w:type="spellEnd"/>
          </w:p>
        </w:tc>
      </w:tr>
      <w:tr w:rsidR="003F0F1B" w14:paraId="1D6A7703" w14:textId="77777777">
        <w:tc>
          <w:tcPr>
            <w:tcW w:w="2588" w:type="dxa"/>
            <w:gridSpan w:val="2"/>
            <w:vMerge/>
          </w:tcPr>
          <w:p w14:paraId="5DF8252A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13B6A9A8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</w:tcPr>
          <w:p w14:paraId="61974D00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Sub CPMK 6</w:t>
            </w:r>
          </w:p>
        </w:tc>
        <w:tc>
          <w:tcPr>
            <w:tcW w:w="9459" w:type="dxa"/>
            <w:gridSpan w:val="15"/>
          </w:tcPr>
          <w:p w14:paraId="0471D0F8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model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permasalahan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permasalahan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</w:p>
        </w:tc>
      </w:tr>
      <w:tr w:rsidR="003F0F1B" w14:paraId="6EEB8B61" w14:textId="77777777">
        <w:tc>
          <w:tcPr>
            <w:tcW w:w="2588" w:type="dxa"/>
            <w:gridSpan w:val="2"/>
            <w:vMerge/>
          </w:tcPr>
          <w:p w14:paraId="18647B6B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61DF7CBA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</w:tcPr>
          <w:p w14:paraId="55C0E900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Sub CPMK 7</w:t>
            </w:r>
          </w:p>
        </w:tc>
        <w:tc>
          <w:tcPr>
            <w:tcW w:w="9459" w:type="dxa"/>
            <w:gridSpan w:val="15"/>
          </w:tcPr>
          <w:p w14:paraId="64B78162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proses monitoring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evaluasi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</w:p>
        </w:tc>
      </w:tr>
      <w:tr w:rsidR="003F0F1B" w14:paraId="355F92C2" w14:textId="77777777">
        <w:tc>
          <w:tcPr>
            <w:tcW w:w="2588" w:type="dxa"/>
            <w:gridSpan w:val="2"/>
            <w:vMerge/>
          </w:tcPr>
          <w:p w14:paraId="5D4EEEF7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383254C5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1" w:type="dxa"/>
            <w:gridSpan w:val="16"/>
            <w:shd w:val="clear" w:color="auto" w:fill="BFBFBF" w:themeFill="background1" w:themeFillShade="BF"/>
          </w:tcPr>
          <w:p w14:paraId="7DEAD7A3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Korelasi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CPMK dan Sub CPMK</w:t>
            </w:r>
          </w:p>
        </w:tc>
      </w:tr>
      <w:tr w:rsidR="003F0F1B" w14:paraId="64794E62" w14:textId="77777777">
        <w:tc>
          <w:tcPr>
            <w:tcW w:w="2588" w:type="dxa"/>
            <w:gridSpan w:val="2"/>
            <w:vMerge/>
          </w:tcPr>
          <w:p w14:paraId="2E8DF0C6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165A9CAC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</w:tcPr>
          <w:p w14:paraId="2D392390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14:paraId="0416242E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Sub CPMK 1</w:t>
            </w:r>
          </w:p>
        </w:tc>
        <w:tc>
          <w:tcPr>
            <w:tcW w:w="1351" w:type="dxa"/>
            <w:gridSpan w:val="2"/>
          </w:tcPr>
          <w:p w14:paraId="6076BC85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Sub CPMK 2</w:t>
            </w:r>
          </w:p>
        </w:tc>
        <w:tc>
          <w:tcPr>
            <w:tcW w:w="1351" w:type="dxa"/>
            <w:gridSpan w:val="3"/>
          </w:tcPr>
          <w:p w14:paraId="462B22EB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Sub CPMK 3</w:t>
            </w:r>
          </w:p>
        </w:tc>
        <w:tc>
          <w:tcPr>
            <w:tcW w:w="1350" w:type="dxa"/>
            <w:gridSpan w:val="2"/>
          </w:tcPr>
          <w:p w14:paraId="7FE75AB9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Sub CPMK 4</w:t>
            </w:r>
          </w:p>
        </w:tc>
        <w:tc>
          <w:tcPr>
            <w:tcW w:w="1351" w:type="dxa"/>
            <w:gridSpan w:val="2"/>
          </w:tcPr>
          <w:p w14:paraId="699064BD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Sub CPMK 5</w:t>
            </w:r>
          </w:p>
        </w:tc>
        <w:tc>
          <w:tcPr>
            <w:tcW w:w="1351" w:type="dxa"/>
            <w:gridSpan w:val="2"/>
          </w:tcPr>
          <w:p w14:paraId="63759879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Sub CPMK 6</w:t>
            </w:r>
          </w:p>
        </w:tc>
        <w:tc>
          <w:tcPr>
            <w:tcW w:w="1355" w:type="dxa"/>
            <w:gridSpan w:val="2"/>
          </w:tcPr>
          <w:p w14:paraId="316756CA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Sub CPMK 7</w:t>
            </w:r>
          </w:p>
        </w:tc>
      </w:tr>
      <w:tr w:rsidR="003F0F1B" w14:paraId="256092C6" w14:textId="77777777">
        <w:tc>
          <w:tcPr>
            <w:tcW w:w="2588" w:type="dxa"/>
            <w:gridSpan w:val="2"/>
            <w:vMerge/>
          </w:tcPr>
          <w:p w14:paraId="1CC0FEFD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3302ED47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</w:tcPr>
          <w:p w14:paraId="12558D92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CPMK 1</w:t>
            </w:r>
          </w:p>
        </w:tc>
        <w:tc>
          <w:tcPr>
            <w:tcW w:w="1350" w:type="dxa"/>
            <w:gridSpan w:val="2"/>
          </w:tcPr>
          <w:p w14:paraId="7724C62B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351" w:type="dxa"/>
            <w:gridSpan w:val="2"/>
          </w:tcPr>
          <w:p w14:paraId="58D35F4C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351" w:type="dxa"/>
            <w:gridSpan w:val="3"/>
          </w:tcPr>
          <w:p w14:paraId="3FFBD43B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350" w:type="dxa"/>
            <w:gridSpan w:val="2"/>
          </w:tcPr>
          <w:p w14:paraId="3B09AB4F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gridSpan w:val="2"/>
          </w:tcPr>
          <w:p w14:paraId="7CFDC14C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gridSpan w:val="2"/>
          </w:tcPr>
          <w:p w14:paraId="2DED8B61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355" w:type="dxa"/>
            <w:gridSpan w:val="2"/>
          </w:tcPr>
          <w:p w14:paraId="0D08CB01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3F0F1B" w14:paraId="159E74BB" w14:textId="77777777">
        <w:tc>
          <w:tcPr>
            <w:tcW w:w="2588" w:type="dxa"/>
            <w:gridSpan w:val="2"/>
            <w:vMerge/>
          </w:tcPr>
          <w:p w14:paraId="04EB6C42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56A4C78A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</w:tcPr>
          <w:p w14:paraId="0A87CF61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CPMK 2</w:t>
            </w:r>
          </w:p>
        </w:tc>
        <w:tc>
          <w:tcPr>
            <w:tcW w:w="1350" w:type="dxa"/>
            <w:gridSpan w:val="2"/>
          </w:tcPr>
          <w:p w14:paraId="172B7257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gridSpan w:val="2"/>
          </w:tcPr>
          <w:p w14:paraId="78CE2C9F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gridSpan w:val="3"/>
          </w:tcPr>
          <w:p w14:paraId="1892D8BC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14:paraId="54915945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351" w:type="dxa"/>
            <w:gridSpan w:val="2"/>
          </w:tcPr>
          <w:p w14:paraId="671A9603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351" w:type="dxa"/>
            <w:gridSpan w:val="2"/>
          </w:tcPr>
          <w:p w14:paraId="01F9EB27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355" w:type="dxa"/>
            <w:gridSpan w:val="2"/>
          </w:tcPr>
          <w:p w14:paraId="6BBEE685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3F0F1B" w14:paraId="191E2A28" w14:textId="77777777">
        <w:tc>
          <w:tcPr>
            <w:tcW w:w="2588" w:type="dxa"/>
            <w:gridSpan w:val="2"/>
          </w:tcPr>
          <w:p w14:paraId="7AF0F070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Deskripsi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Singkat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MK</w:t>
            </w:r>
          </w:p>
        </w:tc>
        <w:tc>
          <w:tcPr>
            <w:tcW w:w="283" w:type="dxa"/>
            <w:gridSpan w:val="2"/>
          </w:tcPr>
          <w:p w14:paraId="0844F5F9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061" w:type="dxa"/>
            <w:gridSpan w:val="16"/>
          </w:tcPr>
          <w:p w14:paraId="589CF98B" w14:textId="77777777" w:rsidR="003F0F1B" w:rsidRDefault="005D09D8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Mata kuliah ini membahas tentang konsep dan teori pemberdayaan masyarakat, tahapan pemberdayaan, pengorganisasian masyarakat, metode dan langkah-langkah pemberdayaan melalui mobilisasi, partisipasi, pengembangan masyarakat sebagai proses, perubahan sosial,</w:t>
            </w:r>
            <w:r>
              <w:rPr>
                <w:color w:val="000000"/>
                <w:sz w:val="20"/>
                <w:szCs w:val="20"/>
                <w:lang w:val="sv-SE"/>
              </w:rPr>
              <w:t xml:space="preserve"> meningkatkan partisipasi masyarakat melalui, </w:t>
            </w:r>
            <w:r>
              <w:rPr>
                <w:i/>
                <w:color w:val="000000"/>
                <w:sz w:val="20"/>
                <w:szCs w:val="20"/>
                <w:lang w:val="sv-SE"/>
              </w:rPr>
              <w:t xml:space="preserve">focus group discussion </w:t>
            </w:r>
            <w:r>
              <w:rPr>
                <w:color w:val="000000"/>
                <w:sz w:val="20"/>
                <w:szCs w:val="20"/>
                <w:lang w:val="sv-SE"/>
              </w:rPr>
              <w:t>(FGD) dan model-model pemberdayaan masyarakat serta berbagai kasus kasus terkait dengan program pemberdayaan masyarakat</w:t>
            </w:r>
          </w:p>
        </w:tc>
      </w:tr>
      <w:tr w:rsidR="003F0F1B" w14:paraId="32856757" w14:textId="77777777">
        <w:tc>
          <w:tcPr>
            <w:tcW w:w="2588" w:type="dxa"/>
            <w:gridSpan w:val="2"/>
          </w:tcPr>
          <w:p w14:paraId="35440025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Kajian: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Materi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Pembelajaran</w:t>
            </w:r>
            <w:proofErr w:type="spellEnd"/>
          </w:p>
        </w:tc>
        <w:tc>
          <w:tcPr>
            <w:tcW w:w="283" w:type="dxa"/>
            <w:gridSpan w:val="2"/>
          </w:tcPr>
          <w:p w14:paraId="0CC66D73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1061" w:type="dxa"/>
            <w:gridSpan w:val="16"/>
          </w:tcPr>
          <w:p w14:paraId="33619EBC" w14:textId="77777777" w:rsidR="003F0F1B" w:rsidRDefault="005D09D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Konsep,Prinsip,Tantangan dan I</w:t>
            </w:r>
            <w:r>
              <w:rPr>
                <w:color w:val="000000"/>
                <w:sz w:val="20"/>
                <w:szCs w:val="20"/>
                <w:lang w:val="sv-SE"/>
              </w:rPr>
              <w:t>su Strategis dalam Pemberdayaan Masyarakat</w:t>
            </w:r>
          </w:p>
          <w:p w14:paraId="4313507D" w14:textId="77777777" w:rsidR="003F0F1B" w:rsidRDefault="005D09D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Teori Pemberdayaan Masyarakat</w:t>
            </w:r>
          </w:p>
          <w:p w14:paraId="57039C1B" w14:textId="77777777" w:rsidR="003F0F1B" w:rsidRDefault="005D09D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Pemetaan Sosial</w:t>
            </w:r>
          </w:p>
          <w:p w14:paraId="4088A9B3" w14:textId="77777777" w:rsidR="003F0F1B" w:rsidRDefault="005D09D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Teknik Analisa Kebutuhan Masyarakat (</w:t>
            </w:r>
            <w:r>
              <w:rPr>
                <w:i/>
                <w:iCs/>
                <w:color w:val="000000"/>
                <w:sz w:val="20"/>
                <w:szCs w:val="20"/>
                <w:lang w:val="sv-SE"/>
              </w:rPr>
              <w:t>Fish Bone Diagram, Logical Framework Analysis, PRA, RRA</w:t>
            </w:r>
            <w:r>
              <w:rPr>
                <w:color w:val="000000"/>
                <w:sz w:val="20"/>
                <w:szCs w:val="20"/>
                <w:lang w:val="sv-SE"/>
              </w:rPr>
              <w:t>)</w:t>
            </w:r>
          </w:p>
          <w:p w14:paraId="55E31576" w14:textId="77777777" w:rsidR="003F0F1B" w:rsidRDefault="005D09D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sv-SE"/>
              </w:rPr>
              <w:t>Focus Group Discussion</w:t>
            </w:r>
            <w:r>
              <w:rPr>
                <w:color w:val="000000"/>
                <w:sz w:val="20"/>
                <w:szCs w:val="20"/>
                <w:lang w:val="sv-SE"/>
              </w:rPr>
              <w:t xml:space="preserve"> (FGD)</w:t>
            </w:r>
          </w:p>
          <w:p w14:paraId="03BB3D1E" w14:textId="77777777" w:rsidR="003F0F1B" w:rsidRDefault="005D09D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Dinamika Kelompok</w:t>
            </w:r>
          </w:p>
          <w:p w14:paraId="412454EE" w14:textId="77777777" w:rsidR="003F0F1B" w:rsidRDefault="005D09D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Partisipasi masyarakat</w:t>
            </w:r>
          </w:p>
          <w:p w14:paraId="29DB0EAC" w14:textId="77777777" w:rsidR="003F0F1B" w:rsidRDefault="005D09D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Mem</w:t>
            </w:r>
            <w:r>
              <w:rPr>
                <w:color w:val="000000"/>
                <w:sz w:val="20"/>
                <w:szCs w:val="20"/>
                <w:lang w:val="sv-SE"/>
              </w:rPr>
              <w:t>perkuat Kapasitas  dan Kompetensi Masyarakat</w:t>
            </w:r>
          </w:p>
          <w:p w14:paraId="53CE98A7" w14:textId="77777777" w:rsidR="003F0F1B" w:rsidRDefault="005D09D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Perubahan Sosial (</w:t>
            </w:r>
            <w:r>
              <w:rPr>
                <w:i/>
                <w:iCs/>
                <w:color w:val="000000"/>
                <w:sz w:val="20"/>
                <w:szCs w:val="20"/>
                <w:lang w:val="sv-SE"/>
              </w:rPr>
              <w:t>Social Change</w:t>
            </w:r>
            <w:r>
              <w:rPr>
                <w:color w:val="000000"/>
                <w:sz w:val="20"/>
                <w:szCs w:val="20"/>
                <w:lang w:val="sv-SE"/>
              </w:rPr>
              <w:t>)</w:t>
            </w:r>
          </w:p>
          <w:p w14:paraId="37C3130A" w14:textId="77777777" w:rsidR="003F0F1B" w:rsidRDefault="005D09D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Modal Sosial (</w:t>
            </w:r>
            <w:r>
              <w:rPr>
                <w:i/>
                <w:iCs/>
                <w:color w:val="000000"/>
                <w:sz w:val="20"/>
                <w:szCs w:val="20"/>
                <w:lang w:val="sv-SE"/>
              </w:rPr>
              <w:t>Social Capital</w:t>
            </w:r>
            <w:r>
              <w:rPr>
                <w:color w:val="000000"/>
                <w:sz w:val="20"/>
                <w:szCs w:val="20"/>
                <w:lang w:val="sv-SE"/>
              </w:rPr>
              <w:t>)</w:t>
            </w:r>
          </w:p>
          <w:p w14:paraId="51BE2E57" w14:textId="77777777" w:rsidR="003F0F1B" w:rsidRDefault="005D09D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Model Pembangunan/Pemberdayaan Masyarakat</w:t>
            </w:r>
          </w:p>
          <w:p w14:paraId="080492EE" w14:textId="77777777" w:rsidR="003F0F1B" w:rsidRDefault="005D09D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Monitoring dan Evaluasi Pemberdayaan Masyarakat</w:t>
            </w:r>
          </w:p>
        </w:tc>
      </w:tr>
      <w:tr w:rsidR="003F0F1B" w14:paraId="3BE890AD" w14:textId="77777777">
        <w:trPr>
          <w:trHeight w:val="170"/>
        </w:trPr>
        <w:tc>
          <w:tcPr>
            <w:tcW w:w="2588" w:type="dxa"/>
            <w:gridSpan w:val="2"/>
          </w:tcPr>
          <w:p w14:paraId="42DA34E5" w14:textId="77777777" w:rsidR="003F0F1B" w:rsidRDefault="005D09D8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>Pustaka</w:t>
            </w:r>
          </w:p>
        </w:tc>
        <w:tc>
          <w:tcPr>
            <w:tcW w:w="283" w:type="dxa"/>
            <w:gridSpan w:val="2"/>
          </w:tcPr>
          <w:p w14:paraId="482C0930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061" w:type="dxa"/>
            <w:gridSpan w:val="16"/>
          </w:tcPr>
          <w:p w14:paraId="5C6941AA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Philips, R and R.H. Pittman. 2009. An </w:t>
            </w:r>
            <w:r>
              <w:rPr>
                <w:color w:val="000000"/>
                <w:sz w:val="20"/>
                <w:szCs w:val="20"/>
                <w:lang w:val="en-US"/>
              </w:rPr>
              <w:t>Introduction to Community Development. Routledge, USA</w:t>
            </w:r>
          </w:p>
          <w:p w14:paraId="4D08FEAF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Mardikanto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T.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Masyarakat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Perspektif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Kebijakan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Publik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. PT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Alfabeta</w:t>
            </w:r>
            <w:proofErr w:type="spellEnd"/>
          </w:p>
          <w:p w14:paraId="6D1F56F0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Westoby, P. 2014. Theorizing the Practice of Community Development. Ashgate Publishing limited</w:t>
            </w:r>
          </w:p>
          <w:p w14:paraId="66572D72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Layder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, D.2006. Unde</w:t>
            </w:r>
            <w:r>
              <w:rPr>
                <w:color w:val="000000"/>
                <w:sz w:val="20"/>
                <w:szCs w:val="20"/>
                <w:lang w:val="en-US"/>
              </w:rPr>
              <w:t>rstanding Social Theory. SAGE Publication</w:t>
            </w:r>
          </w:p>
          <w:p w14:paraId="39775CC9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Rudito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B dan M.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Femiola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. 2014.Social Mapping: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Metode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Pemetaan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(Teknik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Suatu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Masyarakat).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Penerbit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Rekayasa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Sains</w:t>
            </w:r>
            <w:proofErr w:type="spellEnd"/>
          </w:p>
          <w:p w14:paraId="332F53DA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Bacon,J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 xml:space="preserve"> 2009. The Art of Community: Building the New Age of Participation (Theory i</w:t>
            </w:r>
            <w:r>
              <w:rPr>
                <w:color w:val="000000"/>
                <w:sz w:val="20"/>
                <w:szCs w:val="20"/>
                <w:lang w:val="en-US"/>
              </w:rPr>
              <w:t>n Practice). O'Reilly Media</w:t>
            </w:r>
          </w:p>
          <w:p w14:paraId="39B09AF4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Donelson, R. F. 2009.Group Dynamics. Wadsworth Publishing, USA</w:t>
            </w:r>
          </w:p>
          <w:p w14:paraId="4735446D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D. Johnson and P. Johnson. 2012.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Dinamika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Kelompok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Teori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Keterampilan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Penerbit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Indeks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. Jakarta</w:t>
            </w:r>
          </w:p>
          <w:p w14:paraId="618EF5DE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Mulyadi,M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 xml:space="preserve"> 2014.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Partisipasi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Masyarakat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Pembangunan Masyar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akat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Desa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Nadi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Pustaka. Yogyakarta</w:t>
            </w:r>
          </w:p>
          <w:p w14:paraId="447B318C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Larsen, A.K. 2013. Participation in Community Work: International Perspectives. Routledge. New York</w:t>
            </w:r>
          </w:p>
          <w:p w14:paraId="452890EA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Nola, A. E. Clarence., and G. Craig. 2009. Community Capacity Building. OECD Publication</w:t>
            </w:r>
          </w:p>
          <w:p w14:paraId="404C3EAB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Chaskin,J.R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 xml:space="preserve"> and A. Vidal. 2001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Coomunity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Capacity Building. Aldine De Gruyter Publisher</w:t>
            </w:r>
          </w:p>
          <w:p w14:paraId="480D01E8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Sitompul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R.F. 2015.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Merancang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Model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Pengembangan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Masyarakat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Pedesaan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Pendekatan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System.LIPI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Press</w:t>
            </w:r>
          </w:p>
          <w:p w14:paraId="360F0EAD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Kirkpatrick, D. 2007. Implementing the Four Levels: A Practical Guide for Effective </w:t>
            </w:r>
            <w:r>
              <w:rPr>
                <w:color w:val="000000"/>
                <w:sz w:val="20"/>
                <w:szCs w:val="20"/>
                <w:lang w:val="en-US"/>
              </w:rPr>
              <w:t>Evaluation of Training Programs. Berrett-Koehler Publishers</w:t>
            </w:r>
          </w:p>
          <w:p w14:paraId="7AB2E42D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Suhartini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dan A. Halim. 2012. Model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Masyarakat.Cv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Putra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Karya</w:t>
            </w:r>
            <w:proofErr w:type="spellEnd"/>
          </w:p>
        </w:tc>
      </w:tr>
      <w:tr w:rsidR="003F0F1B" w14:paraId="4D2E46FE" w14:textId="77777777">
        <w:trPr>
          <w:trHeight w:val="170"/>
        </w:trPr>
        <w:tc>
          <w:tcPr>
            <w:tcW w:w="2588" w:type="dxa"/>
            <w:gridSpan w:val="2"/>
          </w:tcPr>
          <w:p w14:paraId="64032047" w14:textId="77777777" w:rsidR="003F0F1B" w:rsidRDefault="005D09D8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  <w:lang w:val="en-US"/>
              </w:rPr>
              <w:lastRenderedPageBreak/>
              <w:t>Dosen</w:t>
            </w:r>
            <w:proofErr w:type="spellEnd"/>
            <w:r>
              <w:rPr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  <w:lang w:val="en-US"/>
              </w:rPr>
              <w:t>Pengampu</w:t>
            </w:r>
            <w:proofErr w:type="spellEnd"/>
          </w:p>
        </w:tc>
        <w:tc>
          <w:tcPr>
            <w:tcW w:w="283" w:type="dxa"/>
            <w:gridSpan w:val="2"/>
          </w:tcPr>
          <w:p w14:paraId="66FA1F0E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61" w:type="dxa"/>
            <w:gridSpan w:val="16"/>
          </w:tcPr>
          <w:p w14:paraId="24863F11" w14:textId="77777777" w:rsidR="003F0F1B" w:rsidRDefault="005D09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Mochamad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Sugiarto,PhD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 xml:space="preserve">     2. Dr.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Yusmi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Nur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Wakhidati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      3. Ir.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Hermin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Purwaningsih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, MP</w:t>
            </w:r>
          </w:p>
        </w:tc>
      </w:tr>
      <w:tr w:rsidR="003F0F1B" w14:paraId="1207D001" w14:textId="77777777">
        <w:trPr>
          <w:trHeight w:val="170"/>
        </w:trPr>
        <w:tc>
          <w:tcPr>
            <w:tcW w:w="2588" w:type="dxa"/>
            <w:gridSpan w:val="2"/>
          </w:tcPr>
          <w:p w14:paraId="0366539F" w14:textId="77777777" w:rsidR="003F0F1B" w:rsidRDefault="005D09D8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 xml:space="preserve">Mata </w:t>
            </w:r>
            <w:proofErr w:type="spellStart"/>
            <w:r>
              <w:rPr>
                <w:iCs/>
                <w:color w:val="000000"/>
                <w:sz w:val="20"/>
                <w:szCs w:val="20"/>
                <w:lang w:val="en-US"/>
              </w:rPr>
              <w:t>Kuliah</w:t>
            </w:r>
            <w:proofErr w:type="spellEnd"/>
            <w:r>
              <w:rPr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iCs/>
                <w:color w:val="000000"/>
                <w:sz w:val="20"/>
                <w:szCs w:val="20"/>
                <w:lang w:val="en-US"/>
              </w:rPr>
              <w:t>yarat</w:t>
            </w:r>
            <w:proofErr w:type="spellEnd"/>
          </w:p>
        </w:tc>
        <w:tc>
          <w:tcPr>
            <w:tcW w:w="283" w:type="dxa"/>
            <w:gridSpan w:val="2"/>
          </w:tcPr>
          <w:p w14:paraId="07A2A9F8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61" w:type="dxa"/>
            <w:gridSpan w:val="16"/>
          </w:tcPr>
          <w:p w14:paraId="065F5335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-</w:t>
            </w:r>
          </w:p>
        </w:tc>
      </w:tr>
      <w:tr w:rsidR="003F0F1B" w14:paraId="46BC699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7" w:type="dxa"/>
          <w:trHeight w:val="310"/>
        </w:trPr>
        <w:tc>
          <w:tcPr>
            <w:tcW w:w="885" w:type="dxa"/>
            <w:vMerge w:val="restart"/>
            <w:tcBorders>
              <w:top w:val="single" w:sz="4" w:space="0" w:color="000000"/>
            </w:tcBorders>
          </w:tcPr>
          <w:p w14:paraId="50C36F3C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MINGGU KE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</w:tcBorders>
          </w:tcPr>
          <w:p w14:paraId="748F2577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Kemampuan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Akhir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Tiap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Tahapan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Belajar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(Sub CPMK)</w:t>
            </w:r>
          </w:p>
        </w:tc>
        <w:tc>
          <w:tcPr>
            <w:tcW w:w="4590" w:type="dxa"/>
            <w:gridSpan w:val="7"/>
            <w:tcBorders>
              <w:top w:val="single" w:sz="4" w:space="0" w:color="000000"/>
            </w:tcBorders>
          </w:tcPr>
          <w:p w14:paraId="329D29D0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Penilaian</w:t>
            </w:r>
            <w:proofErr w:type="spellEnd"/>
          </w:p>
        </w:tc>
        <w:tc>
          <w:tcPr>
            <w:tcW w:w="3150" w:type="dxa"/>
            <w:gridSpan w:val="5"/>
            <w:tcBorders>
              <w:top w:val="single" w:sz="4" w:space="0" w:color="000000"/>
            </w:tcBorders>
          </w:tcPr>
          <w:p w14:paraId="5259D379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Metode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Bentuk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Penugasan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Estimasi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Waktu)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</w:tcBorders>
          </w:tcPr>
          <w:p w14:paraId="5B12AAAA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Materi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Pembelajaran</w:t>
            </w:r>
            <w:proofErr w:type="spellEnd"/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000000"/>
            </w:tcBorders>
          </w:tcPr>
          <w:p w14:paraId="762A1033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Bobot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penilaian</w:t>
            </w:r>
            <w:proofErr w:type="spellEnd"/>
          </w:p>
        </w:tc>
      </w:tr>
      <w:tr w:rsidR="003F0F1B" w14:paraId="7F13F88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7" w:type="dxa"/>
          <w:trHeight w:val="310"/>
        </w:trPr>
        <w:tc>
          <w:tcPr>
            <w:tcW w:w="885" w:type="dxa"/>
            <w:vMerge/>
          </w:tcPr>
          <w:p w14:paraId="452AAF06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vMerge/>
          </w:tcPr>
          <w:p w14:paraId="118960BC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</w:tcBorders>
          </w:tcPr>
          <w:p w14:paraId="5E50C0D2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Indikator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000000"/>
            </w:tcBorders>
          </w:tcPr>
          <w:p w14:paraId="5B021ECA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Kriteria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dan Teknik</w:t>
            </w:r>
          </w:p>
        </w:tc>
        <w:tc>
          <w:tcPr>
            <w:tcW w:w="1782" w:type="dxa"/>
            <w:gridSpan w:val="3"/>
          </w:tcPr>
          <w:p w14:paraId="7B6417CD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Luring</w:t>
            </w:r>
          </w:p>
        </w:tc>
        <w:tc>
          <w:tcPr>
            <w:tcW w:w="1368" w:type="dxa"/>
            <w:gridSpan w:val="2"/>
          </w:tcPr>
          <w:p w14:paraId="49F20D4E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1872" w:type="dxa"/>
            <w:gridSpan w:val="2"/>
            <w:vMerge/>
          </w:tcPr>
          <w:p w14:paraId="65F550A9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vMerge/>
          </w:tcPr>
          <w:p w14:paraId="0F244FBF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0F1B" w14:paraId="791486B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7" w:type="dxa"/>
        </w:trPr>
        <w:tc>
          <w:tcPr>
            <w:tcW w:w="885" w:type="dxa"/>
          </w:tcPr>
          <w:p w14:paraId="3C3217FA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2"/>
          </w:tcPr>
          <w:p w14:paraId="68CEAFDA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22" w:type="dxa"/>
            <w:gridSpan w:val="3"/>
          </w:tcPr>
          <w:p w14:paraId="5C3D3CD3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4"/>
          </w:tcPr>
          <w:p w14:paraId="34534372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82" w:type="dxa"/>
            <w:gridSpan w:val="3"/>
          </w:tcPr>
          <w:p w14:paraId="794F2941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8" w:type="dxa"/>
            <w:gridSpan w:val="2"/>
          </w:tcPr>
          <w:p w14:paraId="6CEE8F55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72" w:type="dxa"/>
            <w:gridSpan w:val="2"/>
          </w:tcPr>
          <w:p w14:paraId="16FD9F4D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68" w:type="dxa"/>
            <w:gridSpan w:val="2"/>
          </w:tcPr>
          <w:p w14:paraId="1AD50459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3F0F1B" w14:paraId="1661B94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7" w:type="dxa"/>
          <w:trHeight w:val="720"/>
        </w:trPr>
        <w:tc>
          <w:tcPr>
            <w:tcW w:w="885" w:type="dxa"/>
            <w:vMerge w:val="restart"/>
          </w:tcPr>
          <w:p w14:paraId="2381507C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1,2</w:t>
            </w:r>
          </w:p>
        </w:tc>
        <w:tc>
          <w:tcPr>
            <w:tcW w:w="1905" w:type="dxa"/>
            <w:gridSpan w:val="2"/>
            <w:vMerge w:val="restart"/>
          </w:tcPr>
          <w:p w14:paraId="32F96077" w14:textId="77777777" w:rsidR="003F0F1B" w:rsidRDefault="005D09D8">
            <w:pPr>
              <w:spacing w:after="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Sub CPMK 1 : Mampu menjelaskan konsep,prinsip,tantangan dan isu strategis dalam pemberdayaan masyarakat</w:t>
            </w:r>
          </w:p>
        </w:tc>
        <w:tc>
          <w:tcPr>
            <w:tcW w:w="2322" w:type="dxa"/>
            <w:gridSpan w:val="3"/>
            <w:vMerge w:val="restart"/>
          </w:tcPr>
          <w:p w14:paraId="23F690A5" w14:textId="77777777" w:rsidR="003F0F1B" w:rsidRDefault="005D09D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24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Ketepatan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konsep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prinsip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</w:p>
          <w:p w14:paraId="4517D47F" w14:textId="77777777" w:rsidR="003F0F1B" w:rsidRDefault="005D09D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24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Ketepatan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tantangan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isu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isu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strategis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</w:p>
        </w:tc>
        <w:tc>
          <w:tcPr>
            <w:tcW w:w="2268" w:type="dxa"/>
            <w:gridSpan w:val="4"/>
            <w:vMerge w:val="restart"/>
          </w:tcPr>
          <w:p w14:paraId="3E3FDBB6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Teknik non test:</w:t>
            </w:r>
          </w:p>
          <w:p w14:paraId="32DCAB36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Meringkas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materi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kuliah</w:t>
            </w:r>
            <w:proofErr w:type="spellEnd"/>
          </w:p>
          <w:p w14:paraId="56A10524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Kuis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782" w:type="dxa"/>
            <w:gridSpan w:val="3"/>
          </w:tcPr>
          <w:p w14:paraId="7A4F1DB3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Kuliah</w:t>
            </w:r>
            <w:proofErr w:type="spellEnd"/>
          </w:p>
          <w:p w14:paraId="4833643F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Diskusi</w:t>
            </w:r>
            <w:proofErr w:type="spellEnd"/>
          </w:p>
          <w:p w14:paraId="7699A76A" w14:textId="77777777" w:rsidR="003F0F1B" w:rsidRDefault="005D09D8">
            <w:pPr>
              <w:pStyle w:val="ListParagraph"/>
              <w:spacing w:after="0" w:line="240" w:lineRule="auto"/>
              <w:ind w:left="141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(2 x 60’)</w:t>
            </w:r>
          </w:p>
          <w:p w14:paraId="7FB8883D" w14:textId="77777777" w:rsidR="003F0F1B" w:rsidRDefault="003F0F1B">
            <w:pPr>
              <w:pStyle w:val="ListParagraph"/>
              <w:spacing w:after="0" w:line="240" w:lineRule="auto"/>
              <w:ind w:left="14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gridSpan w:val="2"/>
          </w:tcPr>
          <w:p w14:paraId="654F7A61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 learning: https://eldiru.unsoed.ac.id/</w:t>
            </w:r>
          </w:p>
        </w:tc>
        <w:tc>
          <w:tcPr>
            <w:tcW w:w="1872" w:type="dxa"/>
            <w:gridSpan w:val="2"/>
            <w:vMerge w:val="restart"/>
          </w:tcPr>
          <w:p w14:paraId="3516BC92" w14:textId="77777777" w:rsidR="003F0F1B" w:rsidRDefault="005D09D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Kontrak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Pembelajaran</w:t>
            </w:r>
            <w:proofErr w:type="spellEnd"/>
          </w:p>
          <w:p w14:paraId="444D0501" w14:textId="77777777" w:rsidR="003F0F1B" w:rsidRDefault="005D09D8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Konsep,Prinsip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>,Tantangan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Isu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Strategis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Masyarakat</w:t>
            </w:r>
          </w:p>
        </w:tc>
        <w:tc>
          <w:tcPr>
            <w:tcW w:w="1368" w:type="dxa"/>
            <w:gridSpan w:val="2"/>
            <w:vMerge w:val="restart"/>
          </w:tcPr>
          <w:p w14:paraId="59C5DAA4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5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persen</w:t>
            </w:r>
            <w:proofErr w:type="spellEnd"/>
          </w:p>
        </w:tc>
      </w:tr>
      <w:tr w:rsidR="003F0F1B" w14:paraId="73EC864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7" w:type="dxa"/>
          <w:trHeight w:val="720"/>
        </w:trPr>
        <w:tc>
          <w:tcPr>
            <w:tcW w:w="885" w:type="dxa"/>
            <w:vMerge/>
          </w:tcPr>
          <w:p w14:paraId="3E0D50ED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  <w:gridSpan w:val="2"/>
            <w:vMerge/>
          </w:tcPr>
          <w:p w14:paraId="1FE66B2B" w14:textId="77777777" w:rsidR="003F0F1B" w:rsidRDefault="003F0F1B">
            <w:pPr>
              <w:spacing w:after="0" w:line="240" w:lineRule="auto"/>
              <w:rPr>
                <w:sz w:val="20"/>
                <w:szCs w:val="20"/>
                <w:lang w:val="sv-SE"/>
              </w:rPr>
            </w:pPr>
          </w:p>
        </w:tc>
        <w:tc>
          <w:tcPr>
            <w:tcW w:w="2322" w:type="dxa"/>
            <w:gridSpan w:val="3"/>
            <w:vMerge/>
          </w:tcPr>
          <w:p w14:paraId="65AA06A4" w14:textId="77777777" w:rsidR="003F0F1B" w:rsidRDefault="003F0F1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  <w:vMerge/>
          </w:tcPr>
          <w:p w14:paraId="46CDC05B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  <w:gridSpan w:val="3"/>
          </w:tcPr>
          <w:p w14:paraId="5E5949C9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Kuliah</w:t>
            </w:r>
            <w:proofErr w:type="spellEnd"/>
          </w:p>
          <w:p w14:paraId="22707EFC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Diskusi</w:t>
            </w:r>
            <w:proofErr w:type="spellEnd"/>
          </w:p>
          <w:p w14:paraId="50C450A7" w14:textId="77777777" w:rsidR="003F0F1B" w:rsidRDefault="005D09D8">
            <w:pPr>
              <w:pStyle w:val="ListParagraph"/>
              <w:spacing w:after="0" w:line="240" w:lineRule="auto"/>
              <w:ind w:left="141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(2 x 60’)</w:t>
            </w:r>
          </w:p>
          <w:p w14:paraId="1656FEF9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1: Menyusun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ringkasan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terkait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konsep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prinsip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serta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isu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isu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strategisnya</w:t>
            </w:r>
            <w:proofErr w:type="spellEnd"/>
          </w:p>
          <w:p w14:paraId="228043F1" w14:textId="77777777" w:rsidR="003F0F1B" w:rsidRDefault="003F0F1B">
            <w:pPr>
              <w:pStyle w:val="ListParagraph"/>
              <w:spacing w:after="0" w:line="240" w:lineRule="auto"/>
              <w:ind w:left="14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gridSpan w:val="2"/>
          </w:tcPr>
          <w:p w14:paraId="2DBB31D8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 learning: https://eldiru.unsoed.ac.id/</w:t>
            </w:r>
          </w:p>
        </w:tc>
        <w:tc>
          <w:tcPr>
            <w:tcW w:w="1872" w:type="dxa"/>
            <w:gridSpan w:val="2"/>
            <w:vMerge/>
          </w:tcPr>
          <w:p w14:paraId="0173F547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gridSpan w:val="2"/>
            <w:vMerge/>
          </w:tcPr>
          <w:p w14:paraId="5895550C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F0F1B" w14:paraId="7EBE1B8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7" w:type="dxa"/>
        </w:trPr>
        <w:tc>
          <w:tcPr>
            <w:tcW w:w="885" w:type="dxa"/>
          </w:tcPr>
          <w:p w14:paraId="53E90E37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05" w:type="dxa"/>
            <w:gridSpan w:val="2"/>
          </w:tcPr>
          <w:p w14:paraId="2ED33085" w14:textId="77777777" w:rsidR="003F0F1B" w:rsidRDefault="005D09D8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Sub CPMK 2 : Mampu menjelaskan teori pemberdayaan masyarakat dan </w:t>
            </w:r>
            <w:r>
              <w:rPr>
                <w:sz w:val="20"/>
                <w:szCs w:val="20"/>
                <w:lang w:val="fi-FI"/>
              </w:rPr>
              <w:t xml:space="preserve">menerapkannya </w:t>
            </w:r>
            <w:r>
              <w:rPr>
                <w:sz w:val="20"/>
                <w:szCs w:val="20"/>
                <w:lang w:val="fi-FI"/>
              </w:rPr>
              <w:lastRenderedPageBreak/>
              <w:t>dalam penyelesaian permasalahan sosial masyarakat peternak</w:t>
            </w:r>
          </w:p>
        </w:tc>
        <w:tc>
          <w:tcPr>
            <w:tcW w:w="2322" w:type="dxa"/>
            <w:gridSpan w:val="3"/>
          </w:tcPr>
          <w:p w14:paraId="76F91E4D" w14:textId="77777777" w:rsidR="003F0F1B" w:rsidRDefault="005D09D8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lastRenderedPageBreak/>
              <w:t>Ketepatan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teori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teori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</w:p>
          <w:p w14:paraId="4E0C74D2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</w:tcPr>
          <w:p w14:paraId="4EEA7813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Teknik non test:</w:t>
            </w:r>
          </w:p>
          <w:p w14:paraId="140D5E4D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Menyusun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penyelesaian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masalah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terkait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teori</w:t>
            </w:r>
            <w:proofErr w:type="spellEnd"/>
          </w:p>
        </w:tc>
        <w:tc>
          <w:tcPr>
            <w:tcW w:w="1782" w:type="dxa"/>
            <w:gridSpan w:val="3"/>
          </w:tcPr>
          <w:p w14:paraId="5FE76AF1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Kuliah</w:t>
            </w:r>
            <w:proofErr w:type="spellEnd"/>
          </w:p>
          <w:p w14:paraId="4BFE7784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kelompok</w:t>
            </w:r>
            <w:proofErr w:type="spellEnd"/>
          </w:p>
          <w:p w14:paraId="7C3BE63B" w14:textId="77777777" w:rsidR="003F0F1B" w:rsidRDefault="005D09D8">
            <w:pPr>
              <w:pStyle w:val="ListParagraph"/>
              <w:spacing w:after="0" w:line="240" w:lineRule="auto"/>
              <w:ind w:left="141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(2 x 60’)</w:t>
            </w:r>
          </w:p>
          <w:p w14:paraId="20FC5920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lastRenderedPageBreak/>
              <w:t>Tugas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2 :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penyelesaian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kasus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berdasarkan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teori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</w:p>
          <w:p w14:paraId="0BF3E57D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gridSpan w:val="2"/>
          </w:tcPr>
          <w:p w14:paraId="26B79D1E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E learning: https://eldiru.unsoed.ac.id/</w:t>
            </w:r>
          </w:p>
        </w:tc>
        <w:tc>
          <w:tcPr>
            <w:tcW w:w="1872" w:type="dxa"/>
            <w:gridSpan w:val="2"/>
          </w:tcPr>
          <w:p w14:paraId="6D133DEB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Teori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Masyarakat</w:t>
            </w:r>
          </w:p>
        </w:tc>
        <w:tc>
          <w:tcPr>
            <w:tcW w:w="1368" w:type="dxa"/>
            <w:gridSpan w:val="2"/>
          </w:tcPr>
          <w:p w14:paraId="163B5F27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5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persen</w:t>
            </w:r>
            <w:proofErr w:type="spellEnd"/>
          </w:p>
        </w:tc>
      </w:tr>
      <w:tr w:rsidR="003F0F1B" w14:paraId="69C7933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7" w:type="dxa"/>
          <w:trHeight w:val="620"/>
        </w:trPr>
        <w:tc>
          <w:tcPr>
            <w:tcW w:w="885" w:type="dxa"/>
            <w:vMerge w:val="restart"/>
          </w:tcPr>
          <w:p w14:paraId="5E330B5E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4,5,6,7</w:t>
            </w:r>
          </w:p>
        </w:tc>
        <w:tc>
          <w:tcPr>
            <w:tcW w:w="1905" w:type="dxa"/>
            <w:gridSpan w:val="2"/>
            <w:vMerge w:val="restart"/>
          </w:tcPr>
          <w:p w14:paraId="674802C4" w14:textId="77777777" w:rsidR="003F0F1B" w:rsidRDefault="005D09D8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Sub CPMK 3 : Mampu menjelaskan pemetaan sosial dan berbagai teknik analisis kebutuhan </w:t>
            </w:r>
            <w:r>
              <w:rPr>
                <w:sz w:val="20"/>
                <w:szCs w:val="20"/>
                <w:lang w:val="fi-FI"/>
              </w:rPr>
              <w:t>masyarakat</w:t>
            </w:r>
          </w:p>
        </w:tc>
        <w:tc>
          <w:tcPr>
            <w:tcW w:w="2322" w:type="dxa"/>
            <w:gridSpan w:val="3"/>
            <w:vMerge w:val="restart"/>
          </w:tcPr>
          <w:p w14:paraId="509F0F70" w14:textId="77777777" w:rsidR="003F0F1B" w:rsidRDefault="005D09D8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Ketepatan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pemetaan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</w:p>
          <w:p w14:paraId="01202DA8" w14:textId="77777777" w:rsidR="003F0F1B" w:rsidRDefault="005D09D8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Ketepatan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teknik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analisis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kebutuhan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((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Fish Bone Diagram, Logical Framework Analysis,)</w:t>
            </w:r>
          </w:p>
          <w:p w14:paraId="4A844412" w14:textId="77777777" w:rsidR="003F0F1B" w:rsidRDefault="005D09D8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Ketepatan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teknik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analisis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kebutuhan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(PRA dan RRA)</w:t>
            </w:r>
          </w:p>
          <w:p w14:paraId="4F344FAA" w14:textId="77777777" w:rsidR="003F0F1B" w:rsidRDefault="005D09D8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Ketepatan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teknik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Focus Group Discussion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(FGD)</w:t>
            </w:r>
          </w:p>
          <w:p w14:paraId="24E10BFE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  <w:vMerge w:val="restart"/>
          </w:tcPr>
          <w:p w14:paraId="6895E3F1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Teknik non test:</w:t>
            </w:r>
          </w:p>
          <w:p w14:paraId="59567821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Menyusun diagram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alir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LFR</w:t>
            </w:r>
          </w:p>
        </w:tc>
        <w:tc>
          <w:tcPr>
            <w:tcW w:w="1782" w:type="dxa"/>
            <w:gridSpan w:val="3"/>
          </w:tcPr>
          <w:p w14:paraId="654B7330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Kuliah</w:t>
            </w:r>
            <w:proofErr w:type="spellEnd"/>
          </w:p>
          <w:p w14:paraId="1A8ED32E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Diskusi</w:t>
            </w:r>
            <w:proofErr w:type="spellEnd"/>
          </w:p>
          <w:p w14:paraId="74483DE9" w14:textId="77777777" w:rsidR="003F0F1B" w:rsidRDefault="005D09D8">
            <w:pPr>
              <w:pStyle w:val="ListParagraph"/>
              <w:spacing w:after="0" w:line="240" w:lineRule="auto"/>
              <w:ind w:left="141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(2 x 60’)</w:t>
            </w:r>
          </w:p>
          <w:p w14:paraId="127C0850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gridSpan w:val="2"/>
          </w:tcPr>
          <w:p w14:paraId="3B57917F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 learning: https://eldiru.unsoed.ac.id/</w:t>
            </w:r>
          </w:p>
        </w:tc>
        <w:tc>
          <w:tcPr>
            <w:tcW w:w="1872" w:type="dxa"/>
            <w:gridSpan w:val="2"/>
            <w:vMerge w:val="restart"/>
          </w:tcPr>
          <w:p w14:paraId="297583F7" w14:textId="77777777" w:rsidR="003F0F1B" w:rsidRDefault="005D09D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Pemetaan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Analisa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Kebutuhan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Masyarakat (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Fish Bone Diagram, Logical Framework Analysis, RRA, PRA</w:t>
            </w:r>
            <w:r>
              <w:rPr>
                <w:color w:val="000000"/>
                <w:sz w:val="20"/>
                <w:szCs w:val="20"/>
                <w:lang w:val="en-US"/>
              </w:rPr>
              <w:t>), Focus Group Discussion (FGD)</w:t>
            </w:r>
          </w:p>
        </w:tc>
        <w:tc>
          <w:tcPr>
            <w:tcW w:w="1368" w:type="dxa"/>
            <w:gridSpan w:val="2"/>
            <w:vMerge w:val="restart"/>
          </w:tcPr>
          <w:p w14:paraId="1C545181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15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persen</w:t>
            </w:r>
            <w:proofErr w:type="spellEnd"/>
          </w:p>
        </w:tc>
      </w:tr>
      <w:tr w:rsidR="003F0F1B" w14:paraId="1EA3486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7" w:type="dxa"/>
          <w:trHeight w:val="925"/>
        </w:trPr>
        <w:tc>
          <w:tcPr>
            <w:tcW w:w="885" w:type="dxa"/>
            <w:vMerge/>
          </w:tcPr>
          <w:p w14:paraId="286848AE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  <w:gridSpan w:val="2"/>
            <w:vMerge/>
          </w:tcPr>
          <w:p w14:paraId="43B8F38F" w14:textId="77777777" w:rsidR="003F0F1B" w:rsidRDefault="003F0F1B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</w:p>
        </w:tc>
        <w:tc>
          <w:tcPr>
            <w:tcW w:w="2322" w:type="dxa"/>
            <w:gridSpan w:val="3"/>
            <w:vMerge/>
          </w:tcPr>
          <w:p w14:paraId="29647F34" w14:textId="77777777" w:rsidR="003F0F1B" w:rsidRDefault="003F0F1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  <w:vMerge/>
          </w:tcPr>
          <w:p w14:paraId="0F70C7F5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  <w:gridSpan w:val="3"/>
          </w:tcPr>
          <w:p w14:paraId="74B3C237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Kuliah</w:t>
            </w:r>
            <w:proofErr w:type="spellEnd"/>
          </w:p>
          <w:p w14:paraId="2F2EAB5F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Diskusi</w:t>
            </w:r>
            <w:proofErr w:type="spellEnd"/>
          </w:p>
          <w:p w14:paraId="2C712ADD" w14:textId="77777777" w:rsidR="003F0F1B" w:rsidRDefault="005D09D8">
            <w:pPr>
              <w:pStyle w:val="ListParagraph"/>
              <w:spacing w:after="0" w:line="240" w:lineRule="auto"/>
              <w:ind w:left="141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(2 x 60’)</w:t>
            </w:r>
          </w:p>
          <w:p w14:paraId="0C86217A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3 :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menggambar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LFR pada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kasus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peternak</w:t>
            </w:r>
            <w:proofErr w:type="spellEnd"/>
          </w:p>
          <w:p w14:paraId="10BEF9D9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gridSpan w:val="2"/>
          </w:tcPr>
          <w:p w14:paraId="0983B9F9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 learning: </w:t>
            </w:r>
            <w:r>
              <w:rPr>
                <w:color w:val="000000"/>
                <w:sz w:val="20"/>
                <w:szCs w:val="20"/>
                <w:lang w:val="en-US"/>
              </w:rPr>
              <w:t>https://eldiru.unsoed.ac.id/</w:t>
            </w:r>
          </w:p>
        </w:tc>
        <w:tc>
          <w:tcPr>
            <w:tcW w:w="1872" w:type="dxa"/>
            <w:gridSpan w:val="2"/>
            <w:vMerge/>
          </w:tcPr>
          <w:p w14:paraId="1D824B84" w14:textId="77777777" w:rsidR="003F0F1B" w:rsidRDefault="003F0F1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gridSpan w:val="2"/>
            <w:vMerge/>
          </w:tcPr>
          <w:p w14:paraId="2A97DA6D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F0F1B" w14:paraId="2668663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7" w:type="dxa"/>
          <w:trHeight w:val="925"/>
        </w:trPr>
        <w:tc>
          <w:tcPr>
            <w:tcW w:w="885" w:type="dxa"/>
            <w:vMerge/>
          </w:tcPr>
          <w:p w14:paraId="791DC28D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  <w:gridSpan w:val="2"/>
            <w:vMerge/>
          </w:tcPr>
          <w:p w14:paraId="05BD9655" w14:textId="77777777" w:rsidR="003F0F1B" w:rsidRDefault="003F0F1B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</w:p>
        </w:tc>
        <w:tc>
          <w:tcPr>
            <w:tcW w:w="2322" w:type="dxa"/>
            <w:gridSpan w:val="3"/>
            <w:vMerge/>
          </w:tcPr>
          <w:p w14:paraId="553CFF23" w14:textId="77777777" w:rsidR="003F0F1B" w:rsidRDefault="003F0F1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  <w:vMerge/>
          </w:tcPr>
          <w:p w14:paraId="2014CDC4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  <w:gridSpan w:val="3"/>
          </w:tcPr>
          <w:p w14:paraId="592688D5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Kuliah</w:t>
            </w:r>
            <w:proofErr w:type="spellEnd"/>
          </w:p>
          <w:p w14:paraId="365C28CC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Diskusi</w:t>
            </w:r>
            <w:proofErr w:type="spellEnd"/>
          </w:p>
          <w:p w14:paraId="0895F6A6" w14:textId="77777777" w:rsidR="003F0F1B" w:rsidRDefault="005D09D8">
            <w:pPr>
              <w:pStyle w:val="ListParagraph"/>
              <w:spacing w:after="0" w:line="240" w:lineRule="auto"/>
              <w:ind w:left="141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(2 x 60’)</w:t>
            </w:r>
          </w:p>
        </w:tc>
        <w:tc>
          <w:tcPr>
            <w:tcW w:w="1368" w:type="dxa"/>
            <w:gridSpan w:val="2"/>
          </w:tcPr>
          <w:p w14:paraId="7C23FE4A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 learning: https://eldiru.unsoed.ac.id/</w:t>
            </w:r>
          </w:p>
        </w:tc>
        <w:tc>
          <w:tcPr>
            <w:tcW w:w="1872" w:type="dxa"/>
            <w:gridSpan w:val="2"/>
            <w:vMerge/>
          </w:tcPr>
          <w:p w14:paraId="0BDF61BC" w14:textId="77777777" w:rsidR="003F0F1B" w:rsidRDefault="003F0F1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gridSpan w:val="2"/>
            <w:vMerge/>
          </w:tcPr>
          <w:p w14:paraId="13B51EB9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F0F1B" w14:paraId="2F9CD8E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7" w:type="dxa"/>
          <w:trHeight w:val="925"/>
        </w:trPr>
        <w:tc>
          <w:tcPr>
            <w:tcW w:w="885" w:type="dxa"/>
            <w:vMerge/>
          </w:tcPr>
          <w:p w14:paraId="0E27137F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  <w:gridSpan w:val="2"/>
            <w:vMerge/>
          </w:tcPr>
          <w:p w14:paraId="0C23A0BE" w14:textId="77777777" w:rsidR="003F0F1B" w:rsidRDefault="003F0F1B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</w:p>
        </w:tc>
        <w:tc>
          <w:tcPr>
            <w:tcW w:w="2322" w:type="dxa"/>
            <w:gridSpan w:val="3"/>
            <w:vMerge/>
          </w:tcPr>
          <w:p w14:paraId="4DDA55F1" w14:textId="77777777" w:rsidR="003F0F1B" w:rsidRDefault="003F0F1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  <w:vMerge/>
          </w:tcPr>
          <w:p w14:paraId="4C1FCBE0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  <w:gridSpan w:val="3"/>
          </w:tcPr>
          <w:p w14:paraId="7ADD3B98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Kuliah</w:t>
            </w:r>
            <w:proofErr w:type="spellEnd"/>
          </w:p>
          <w:p w14:paraId="144433A7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Diskusi</w:t>
            </w:r>
            <w:proofErr w:type="spellEnd"/>
          </w:p>
          <w:p w14:paraId="177E43D8" w14:textId="77777777" w:rsidR="003F0F1B" w:rsidRDefault="005D09D8">
            <w:pPr>
              <w:pStyle w:val="ListParagraph"/>
              <w:spacing w:after="0" w:line="240" w:lineRule="auto"/>
              <w:ind w:left="141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(2 x 60’)</w:t>
            </w:r>
          </w:p>
          <w:p w14:paraId="61FD7575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gridSpan w:val="2"/>
          </w:tcPr>
          <w:p w14:paraId="538FE7FD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 learning: https://eldiru.unsoed.ac.id/</w:t>
            </w:r>
          </w:p>
        </w:tc>
        <w:tc>
          <w:tcPr>
            <w:tcW w:w="1872" w:type="dxa"/>
            <w:gridSpan w:val="2"/>
            <w:vMerge/>
          </w:tcPr>
          <w:p w14:paraId="52C3B09F" w14:textId="77777777" w:rsidR="003F0F1B" w:rsidRDefault="003F0F1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gridSpan w:val="2"/>
            <w:vMerge/>
          </w:tcPr>
          <w:p w14:paraId="385BAA31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F0F1B" w14:paraId="4956456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7" w:type="dxa"/>
          <w:trHeight w:val="401"/>
        </w:trPr>
        <w:tc>
          <w:tcPr>
            <w:tcW w:w="12402" w:type="dxa"/>
            <w:gridSpan w:val="17"/>
            <w:vAlign w:val="center"/>
          </w:tcPr>
          <w:p w14:paraId="2F397A6C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Ujian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Tengah Semester</w:t>
            </w:r>
          </w:p>
        </w:tc>
        <w:tc>
          <w:tcPr>
            <w:tcW w:w="1368" w:type="dxa"/>
            <w:gridSpan w:val="2"/>
            <w:vAlign w:val="center"/>
          </w:tcPr>
          <w:p w14:paraId="4B1A41AC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persen</w:t>
            </w:r>
            <w:proofErr w:type="spellEnd"/>
          </w:p>
        </w:tc>
      </w:tr>
      <w:tr w:rsidR="003F0F1B" w14:paraId="1BDD65A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7" w:type="dxa"/>
          <w:trHeight w:val="925"/>
        </w:trPr>
        <w:tc>
          <w:tcPr>
            <w:tcW w:w="885" w:type="dxa"/>
            <w:vMerge w:val="restart"/>
          </w:tcPr>
          <w:p w14:paraId="0DB1DCDC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8,9</w:t>
            </w:r>
          </w:p>
        </w:tc>
        <w:tc>
          <w:tcPr>
            <w:tcW w:w="1905" w:type="dxa"/>
            <w:gridSpan w:val="2"/>
            <w:vMerge w:val="restart"/>
          </w:tcPr>
          <w:p w14:paraId="7B72A63B" w14:textId="77777777" w:rsidR="003F0F1B" w:rsidRDefault="005D09D8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Sub CPMK 4 : Mampu </w:t>
            </w:r>
            <w:r>
              <w:rPr>
                <w:sz w:val="20"/>
                <w:szCs w:val="20"/>
                <w:lang w:val="fi-FI"/>
              </w:rPr>
              <w:t>menjelaskan proses dinamika kelompok dan partisipasi masyarakat</w:t>
            </w:r>
          </w:p>
        </w:tc>
        <w:tc>
          <w:tcPr>
            <w:tcW w:w="2322" w:type="dxa"/>
            <w:gridSpan w:val="3"/>
            <w:vMerge w:val="restart"/>
          </w:tcPr>
          <w:p w14:paraId="78601C1E" w14:textId="77777777" w:rsidR="003F0F1B" w:rsidRDefault="005D09D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Ketepatan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proses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dinamika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</w:p>
          <w:p w14:paraId="1A23A050" w14:textId="77777777" w:rsidR="003F0F1B" w:rsidRDefault="005D09D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Ketepatan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partisipasi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</w:p>
          <w:p w14:paraId="63C9E8D0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  <w:vMerge w:val="restart"/>
          </w:tcPr>
          <w:p w14:paraId="53F565E7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Teknik non test:</w:t>
            </w:r>
          </w:p>
          <w:p w14:paraId="08532FCE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Meringkas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materi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kuliah</w:t>
            </w:r>
            <w:proofErr w:type="spellEnd"/>
          </w:p>
          <w:p w14:paraId="7A5D9FFD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Kuis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782" w:type="dxa"/>
            <w:gridSpan w:val="3"/>
          </w:tcPr>
          <w:p w14:paraId="74CFA8EA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Kuliah</w:t>
            </w:r>
            <w:proofErr w:type="spellEnd"/>
          </w:p>
          <w:p w14:paraId="5D900A86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9F097B5" w14:textId="77777777" w:rsidR="003F0F1B" w:rsidRDefault="005D09D8">
            <w:pPr>
              <w:pStyle w:val="ListParagraph"/>
              <w:spacing w:after="0" w:line="240" w:lineRule="auto"/>
              <w:ind w:left="141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(2 x 60’)</w:t>
            </w:r>
          </w:p>
        </w:tc>
        <w:tc>
          <w:tcPr>
            <w:tcW w:w="1368" w:type="dxa"/>
            <w:gridSpan w:val="2"/>
          </w:tcPr>
          <w:p w14:paraId="1DF90393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 learning: https://eldiru.unsoed.ac.id/</w:t>
            </w:r>
          </w:p>
        </w:tc>
        <w:tc>
          <w:tcPr>
            <w:tcW w:w="1872" w:type="dxa"/>
            <w:gridSpan w:val="2"/>
            <w:vMerge w:val="restart"/>
          </w:tcPr>
          <w:p w14:paraId="750AEBF3" w14:textId="77777777" w:rsidR="003F0F1B" w:rsidRDefault="005D09D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Dinamika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Kelompok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Partisipasi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1368" w:type="dxa"/>
            <w:gridSpan w:val="2"/>
            <w:vMerge w:val="restart"/>
          </w:tcPr>
          <w:p w14:paraId="3F0AC968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5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persen</w:t>
            </w:r>
            <w:proofErr w:type="spellEnd"/>
          </w:p>
        </w:tc>
      </w:tr>
      <w:tr w:rsidR="003F0F1B" w14:paraId="2C549A7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7" w:type="dxa"/>
          <w:trHeight w:val="925"/>
        </w:trPr>
        <w:tc>
          <w:tcPr>
            <w:tcW w:w="885" w:type="dxa"/>
            <w:vMerge/>
          </w:tcPr>
          <w:p w14:paraId="1790E34D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  <w:gridSpan w:val="2"/>
            <w:vMerge/>
          </w:tcPr>
          <w:p w14:paraId="2C6CC695" w14:textId="77777777" w:rsidR="003F0F1B" w:rsidRDefault="003F0F1B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</w:p>
        </w:tc>
        <w:tc>
          <w:tcPr>
            <w:tcW w:w="2322" w:type="dxa"/>
            <w:gridSpan w:val="3"/>
            <w:vMerge/>
          </w:tcPr>
          <w:p w14:paraId="640B1227" w14:textId="77777777" w:rsidR="003F0F1B" w:rsidRDefault="003F0F1B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  <w:vMerge/>
          </w:tcPr>
          <w:p w14:paraId="17C43BB6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  <w:gridSpan w:val="3"/>
          </w:tcPr>
          <w:p w14:paraId="5E336AEA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Kuliah</w:t>
            </w:r>
            <w:proofErr w:type="spellEnd"/>
          </w:p>
          <w:p w14:paraId="75997CE1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(2 x 60’)</w:t>
            </w:r>
          </w:p>
          <w:p w14:paraId="1C58B6D5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4 :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menyelesaikan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kasus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rendahnya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partisipasi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peternak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program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</w:p>
          <w:p w14:paraId="126ABCDC" w14:textId="77777777" w:rsidR="003F0F1B" w:rsidRDefault="003F0F1B">
            <w:pPr>
              <w:pStyle w:val="ListParagraph"/>
              <w:spacing w:after="0" w:line="240" w:lineRule="auto"/>
              <w:ind w:left="14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gridSpan w:val="2"/>
          </w:tcPr>
          <w:p w14:paraId="23DBEF3C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 </w:t>
            </w:r>
            <w:r>
              <w:rPr>
                <w:color w:val="000000"/>
                <w:sz w:val="20"/>
                <w:szCs w:val="20"/>
                <w:lang w:val="en-US"/>
              </w:rPr>
              <w:t>learning: https://eldiru.unsoed.ac.id/</w:t>
            </w:r>
          </w:p>
        </w:tc>
        <w:tc>
          <w:tcPr>
            <w:tcW w:w="1872" w:type="dxa"/>
            <w:gridSpan w:val="2"/>
            <w:vMerge/>
          </w:tcPr>
          <w:p w14:paraId="477583D3" w14:textId="77777777" w:rsidR="003F0F1B" w:rsidRDefault="003F0F1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gridSpan w:val="2"/>
            <w:vMerge/>
          </w:tcPr>
          <w:p w14:paraId="024F03E2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F0F1B" w14:paraId="53E9CF2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7" w:type="dxa"/>
          <w:trHeight w:val="754"/>
        </w:trPr>
        <w:tc>
          <w:tcPr>
            <w:tcW w:w="885" w:type="dxa"/>
            <w:vMerge w:val="restart"/>
          </w:tcPr>
          <w:p w14:paraId="44B79FC1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10,11,12</w:t>
            </w:r>
          </w:p>
        </w:tc>
        <w:tc>
          <w:tcPr>
            <w:tcW w:w="1905" w:type="dxa"/>
            <w:gridSpan w:val="2"/>
            <w:vMerge w:val="restart"/>
          </w:tcPr>
          <w:p w14:paraId="537880A2" w14:textId="77777777" w:rsidR="003F0F1B" w:rsidRDefault="005D09D8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Sub CPMK 5 : Mampu menjelaskan analisis kebutuhan pelatihan, proses dan pola perubahan sosial serta modal sosial</w:t>
            </w:r>
          </w:p>
        </w:tc>
        <w:tc>
          <w:tcPr>
            <w:tcW w:w="2322" w:type="dxa"/>
            <w:gridSpan w:val="3"/>
            <w:vMerge w:val="restart"/>
          </w:tcPr>
          <w:p w14:paraId="50EBB8AB" w14:textId="77777777" w:rsidR="003F0F1B" w:rsidRDefault="005D09D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Ketepatan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proses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teknik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analisis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kebutuhan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pelatihan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</w:p>
          <w:p w14:paraId="7E184E96" w14:textId="77777777" w:rsidR="003F0F1B" w:rsidRDefault="005D09D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Ketepatan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proses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pola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perubahan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sosial</w:t>
            </w:r>
            <w:proofErr w:type="spellEnd"/>
          </w:p>
          <w:p w14:paraId="058BC1DD" w14:textId="77777777" w:rsidR="003F0F1B" w:rsidRDefault="005D09D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Ketepatan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pembentukan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modal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</w:p>
          <w:p w14:paraId="5D98E804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  <w:vMerge w:val="restart"/>
          </w:tcPr>
          <w:p w14:paraId="4E09CC27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Teknik non test:</w:t>
            </w:r>
          </w:p>
          <w:p w14:paraId="68E9C0D1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Meringkas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materi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kuliah</w:t>
            </w:r>
            <w:proofErr w:type="spellEnd"/>
          </w:p>
        </w:tc>
        <w:tc>
          <w:tcPr>
            <w:tcW w:w="1782" w:type="dxa"/>
            <w:gridSpan w:val="3"/>
          </w:tcPr>
          <w:p w14:paraId="6A970B28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Kuliah</w:t>
            </w:r>
            <w:proofErr w:type="spellEnd"/>
          </w:p>
          <w:p w14:paraId="3F93F9B0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2ADEADF4" w14:textId="77777777" w:rsidR="003F0F1B" w:rsidRDefault="005D09D8">
            <w:pPr>
              <w:pStyle w:val="ListParagraph"/>
              <w:spacing w:after="0" w:line="240" w:lineRule="auto"/>
              <w:ind w:left="141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(2 x 60’)</w:t>
            </w:r>
          </w:p>
        </w:tc>
        <w:tc>
          <w:tcPr>
            <w:tcW w:w="1368" w:type="dxa"/>
            <w:gridSpan w:val="2"/>
          </w:tcPr>
          <w:p w14:paraId="3BC43B63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 learning: https://eldiru.unsoed.ac.id/</w:t>
            </w:r>
          </w:p>
        </w:tc>
        <w:tc>
          <w:tcPr>
            <w:tcW w:w="1872" w:type="dxa"/>
            <w:gridSpan w:val="2"/>
            <w:vMerge w:val="restart"/>
          </w:tcPr>
          <w:p w14:paraId="72272552" w14:textId="77777777" w:rsidR="003F0F1B" w:rsidRDefault="005D09D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Memperkuat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Kapasitas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Kompetensi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Masyarakat,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Perubahan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Social Change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), Modal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Social Capital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68" w:type="dxa"/>
            <w:gridSpan w:val="2"/>
            <w:vMerge w:val="restart"/>
          </w:tcPr>
          <w:p w14:paraId="62CFAB41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10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persen</w:t>
            </w:r>
            <w:proofErr w:type="spellEnd"/>
          </w:p>
        </w:tc>
      </w:tr>
      <w:tr w:rsidR="003F0F1B" w14:paraId="7B3658C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7" w:type="dxa"/>
          <w:trHeight w:val="753"/>
        </w:trPr>
        <w:tc>
          <w:tcPr>
            <w:tcW w:w="885" w:type="dxa"/>
            <w:vMerge/>
          </w:tcPr>
          <w:p w14:paraId="4BBDE722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  <w:gridSpan w:val="2"/>
            <w:vMerge/>
          </w:tcPr>
          <w:p w14:paraId="4F58F1DF" w14:textId="77777777" w:rsidR="003F0F1B" w:rsidRDefault="003F0F1B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</w:p>
        </w:tc>
        <w:tc>
          <w:tcPr>
            <w:tcW w:w="2322" w:type="dxa"/>
            <w:gridSpan w:val="3"/>
            <w:vMerge/>
          </w:tcPr>
          <w:p w14:paraId="2243CEC8" w14:textId="77777777" w:rsidR="003F0F1B" w:rsidRDefault="003F0F1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  <w:vMerge/>
          </w:tcPr>
          <w:p w14:paraId="1E608F2C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  <w:gridSpan w:val="3"/>
          </w:tcPr>
          <w:p w14:paraId="79614D84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Kuliah</w:t>
            </w:r>
            <w:proofErr w:type="spellEnd"/>
          </w:p>
          <w:p w14:paraId="24E7CC8C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B9ED99E" w14:textId="77777777" w:rsidR="003F0F1B" w:rsidRDefault="005D09D8">
            <w:pPr>
              <w:pStyle w:val="ListParagraph"/>
              <w:spacing w:after="0" w:line="240" w:lineRule="auto"/>
              <w:ind w:left="141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(2 x 60’)</w:t>
            </w:r>
          </w:p>
          <w:p w14:paraId="480F7C88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5 :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menyelesaikan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kasus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analisis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perubahan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peternak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akibat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disrupsi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teknologi</w:t>
            </w:r>
            <w:proofErr w:type="spellEnd"/>
          </w:p>
          <w:p w14:paraId="15294A3F" w14:textId="77777777" w:rsidR="003F0F1B" w:rsidRDefault="003F0F1B">
            <w:pPr>
              <w:pStyle w:val="ListParagraph"/>
              <w:spacing w:after="0" w:line="240" w:lineRule="auto"/>
              <w:ind w:left="14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gridSpan w:val="2"/>
          </w:tcPr>
          <w:p w14:paraId="6C120862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 learning: </w:t>
            </w:r>
            <w:r>
              <w:rPr>
                <w:color w:val="000000"/>
                <w:sz w:val="20"/>
                <w:szCs w:val="20"/>
                <w:lang w:val="en-US"/>
              </w:rPr>
              <w:t>https://eldiru.unsoed.ac.id/</w:t>
            </w:r>
          </w:p>
        </w:tc>
        <w:tc>
          <w:tcPr>
            <w:tcW w:w="1872" w:type="dxa"/>
            <w:gridSpan w:val="2"/>
            <w:vMerge/>
          </w:tcPr>
          <w:p w14:paraId="0AD88BF8" w14:textId="77777777" w:rsidR="003F0F1B" w:rsidRDefault="003F0F1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gridSpan w:val="2"/>
            <w:vMerge/>
          </w:tcPr>
          <w:p w14:paraId="307E6004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F0F1B" w14:paraId="3D47E34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7" w:type="dxa"/>
          <w:trHeight w:val="753"/>
        </w:trPr>
        <w:tc>
          <w:tcPr>
            <w:tcW w:w="885" w:type="dxa"/>
            <w:vMerge/>
          </w:tcPr>
          <w:p w14:paraId="6EF80C7A" w14:textId="77777777" w:rsidR="003F0F1B" w:rsidRDefault="003F0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  <w:gridSpan w:val="2"/>
            <w:vMerge/>
          </w:tcPr>
          <w:p w14:paraId="3D0383DB" w14:textId="77777777" w:rsidR="003F0F1B" w:rsidRDefault="003F0F1B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</w:p>
        </w:tc>
        <w:tc>
          <w:tcPr>
            <w:tcW w:w="2322" w:type="dxa"/>
            <w:gridSpan w:val="3"/>
            <w:vMerge/>
          </w:tcPr>
          <w:p w14:paraId="4AE632D0" w14:textId="77777777" w:rsidR="003F0F1B" w:rsidRDefault="003F0F1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  <w:vMerge/>
          </w:tcPr>
          <w:p w14:paraId="7C382F9F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  <w:gridSpan w:val="3"/>
          </w:tcPr>
          <w:p w14:paraId="1287F3B4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Kuliah</w:t>
            </w:r>
            <w:proofErr w:type="spellEnd"/>
          </w:p>
          <w:p w14:paraId="049D0D7F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81B7118" w14:textId="77777777" w:rsidR="003F0F1B" w:rsidRDefault="005D09D8">
            <w:pPr>
              <w:pStyle w:val="ListParagraph"/>
              <w:spacing w:after="0" w:line="240" w:lineRule="auto"/>
              <w:ind w:left="141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(2 x 60’)</w:t>
            </w:r>
          </w:p>
        </w:tc>
        <w:tc>
          <w:tcPr>
            <w:tcW w:w="1368" w:type="dxa"/>
            <w:gridSpan w:val="2"/>
          </w:tcPr>
          <w:p w14:paraId="6FCE62C8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 learning: https://eldiru.unsoed.ac.id/</w:t>
            </w:r>
          </w:p>
        </w:tc>
        <w:tc>
          <w:tcPr>
            <w:tcW w:w="1872" w:type="dxa"/>
            <w:gridSpan w:val="2"/>
            <w:vMerge/>
          </w:tcPr>
          <w:p w14:paraId="5BB09448" w14:textId="77777777" w:rsidR="003F0F1B" w:rsidRDefault="003F0F1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gridSpan w:val="2"/>
            <w:vMerge/>
          </w:tcPr>
          <w:p w14:paraId="2035714A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F0F1B" w14:paraId="45F393C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7" w:type="dxa"/>
        </w:trPr>
        <w:tc>
          <w:tcPr>
            <w:tcW w:w="885" w:type="dxa"/>
          </w:tcPr>
          <w:p w14:paraId="09E6C189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905" w:type="dxa"/>
            <w:gridSpan w:val="2"/>
          </w:tcPr>
          <w:p w14:paraId="749B54B9" w14:textId="77777777" w:rsidR="003F0F1B" w:rsidRDefault="005D09D8">
            <w:pPr>
              <w:spacing w:after="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Sub CMPK 6 : Mampu menjelaskan model </w:t>
            </w:r>
            <w:r>
              <w:rPr>
                <w:sz w:val="20"/>
                <w:szCs w:val="20"/>
                <w:lang w:val="sv-SE"/>
              </w:rPr>
              <w:lastRenderedPageBreak/>
              <w:t>dan permasalahan permasalahan pemberdayaan masyarakat</w:t>
            </w:r>
          </w:p>
        </w:tc>
        <w:tc>
          <w:tcPr>
            <w:tcW w:w="2322" w:type="dxa"/>
            <w:gridSpan w:val="3"/>
          </w:tcPr>
          <w:p w14:paraId="060E20A4" w14:textId="77777777" w:rsidR="003F0F1B" w:rsidRDefault="005D09D8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lastRenderedPageBreak/>
              <w:t>Ketepatan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model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lastRenderedPageBreak/>
              <w:t>masyarakat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penyelesaian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permasalahan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</w:p>
          <w:p w14:paraId="6706E88D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</w:tcPr>
          <w:p w14:paraId="0F14532D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Teknik non test:</w:t>
            </w:r>
          </w:p>
          <w:p w14:paraId="19C792AF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Meringkas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materi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kuliah</w:t>
            </w:r>
            <w:proofErr w:type="spellEnd"/>
          </w:p>
        </w:tc>
        <w:tc>
          <w:tcPr>
            <w:tcW w:w="1782" w:type="dxa"/>
            <w:gridSpan w:val="3"/>
          </w:tcPr>
          <w:p w14:paraId="1852F2EF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Kuliah</w:t>
            </w:r>
            <w:proofErr w:type="spellEnd"/>
          </w:p>
          <w:p w14:paraId="413E6682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1EF5F19" w14:textId="77777777" w:rsidR="003F0F1B" w:rsidRDefault="005D09D8">
            <w:pPr>
              <w:pStyle w:val="ListParagraph"/>
              <w:spacing w:after="0" w:line="240" w:lineRule="auto"/>
              <w:ind w:left="141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(2 x 60’)</w:t>
            </w:r>
          </w:p>
          <w:p w14:paraId="271FFBB4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lastRenderedPageBreak/>
              <w:t>Tugas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5 :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menyelesaikan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kasus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permasalahan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kegagalan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model program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</w:p>
          <w:p w14:paraId="1107F605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14:paraId="7975D82F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E </w:t>
            </w:r>
            <w:r>
              <w:rPr>
                <w:color w:val="000000"/>
                <w:sz w:val="20"/>
                <w:szCs w:val="20"/>
                <w:lang w:val="en-US"/>
              </w:rPr>
              <w:t>learning: https://eldiru</w:t>
            </w: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.unsoed.ac.id/</w:t>
            </w:r>
          </w:p>
        </w:tc>
        <w:tc>
          <w:tcPr>
            <w:tcW w:w="1872" w:type="dxa"/>
            <w:gridSpan w:val="2"/>
          </w:tcPr>
          <w:p w14:paraId="38F37005" w14:textId="77777777" w:rsidR="003F0F1B" w:rsidRDefault="005D09D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Model Pembangunan/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lastRenderedPageBreak/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Masyarakat</w:t>
            </w:r>
          </w:p>
          <w:p w14:paraId="6E1D4DD9" w14:textId="77777777" w:rsidR="003F0F1B" w:rsidRDefault="003F0F1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gridSpan w:val="2"/>
          </w:tcPr>
          <w:p w14:paraId="75407C75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5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persen</w:t>
            </w:r>
            <w:proofErr w:type="spellEnd"/>
          </w:p>
        </w:tc>
      </w:tr>
      <w:tr w:rsidR="003F0F1B" w14:paraId="782B055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7" w:type="dxa"/>
        </w:trPr>
        <w:tc>
          <w:tcPr>
            <w:tcW w:w="885" w:type="dxa"/>
          </w:tcPr>
          <w:p w14:paraId="2C7A370E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905" w:type="dxa"/>
            <w:gridSpan w:val="2"/>
          </w:tcPr>
          <w:p w14:paraId="679ED92B" w14:textId="77777777" w:rsidR="003F0F1B" w:rsidRDefault="005D09D8">
            <w:pPr>
              <w:spacing w:after="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Sub CPMK 7 : Mampu menjelaskan proses monitoring dan evaluasi pemberdayaan masyarakat</w:t>
            </w:r>
          </w:p>
        </w:tc>
        <w:tc>
          <w:tcPr>
            <w:tcW w:w="2322" w:type="dxa"/>
            <w:gridSpan w:val="3"/>
          </w:tcPr>
          <w:p w14:paraId="53FE3298" w14:textId="77777777" w:rsidR="003F0F1B" w:rsidRDefault="005D09D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Ketepatan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proses monitoring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evaluasi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program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</w:p>
          <w:p w14:paraId="59E7C13E" w14:textId="77777777" w:rsidR="003F0F1B" w:rsidRDefault="003F0F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</w:tcPr>
          <w:p w14:paraId="2AED4110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Teknik non test:</w:t>
            </w:r>
          </w:p>
          <w:p w14:paraId="6AE5DEF9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Meringkas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materi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kuliah</w:t>
            </w:r>
            <w:proofErr w:type="spellEnd"/>
          </w:p>
          <w:p w14:paraId="0FA7E056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Kuis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782" w:type="dxa"/>
            <w:gridSpan w:val="3"/>
          </w:tcPr>
          <w:p w14:paraId="3655E9AE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Kuliah</w:t>
            </w:r>
            <w:proofErr w:type="spellEnd"/>
          </w:p>
          <w:p w14:paraId="18F29905" w14:textId="77777777" w:rsidR="003F0F1B" w:rsidRDefault="005D0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8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2DE5225E" w14:textId="77777777" w:rsidR="003F0F1B" w:rsidRDefault="005D09D8">
            <w:pPr>
              <w:spacing w:after="0" w:line="240" w:lineRule="auto"/>
              <w:ind w:lef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(2 x 60’)</w:t>
            </w:r>
          </w:p>
        </w:tc>
        <w:tc>
          <w:tcPr>
            <w:tcW w:w="1368" w:type="dxa"/>
            <w:gridSpan w:val="2"/>
          </w:tcPr>
          <w:p w14:paraId="4A6449EA" w14:textId="77777777" w:rsidR="003F0F1B" w:rsidRDefault="005D09D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 learning: https://eldiru.unsoed.ac.id/</w:t>
            </w:r>
          </w:p>
        </w:tc>
        <w:tc>
          <w:tcPr>
            <w:tcW w:w="1872" w:type="dxa"/>
            <w:gridSpan w:val="2"/>
          </w:tcPr>
          <w:p w14:paraId="047460B7" w14:textId="77777777" w:rsidR="003F0F1B" w:rsidRDefault="005D09D8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Monitoring dan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Evaluasi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Masyarakat</w:t>
            </w:r>
          </w:p>
        </w:tc>
        <w:tc>
          <w:tcPr>
            <w:tcW w:w="1368" w:type="dxa"/>
            <w:gridSpan w:val="2"/>
          </w:tcPr>
          <w:p w14:paraId="7FAF03A0" w14:textId="77777777" w:rsidR="003F0F1B" w:rsidRDefault="005D09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 xml:space="preserve">5 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persen</w:t>
            </w:r>
            <w:proofErr w:type="spellEnd"/>
            <w:proofErr w:type="gramEnd"/>
          </w:p>
        </w:tc>
      </w:tr>
      <w:tr w:rsidR="003F0F1B" w14:paraId="6B615B8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7" w:type="dxa"/>
          <w:trHeight w:val="401"/>
        </w:trPr>
        <w:tc>
          <w:tcPr>
            <w:tcW w:w="12402" w:type="dxa"/>
            <w:gridSpan w:val="17"/>
            <w:vAlign w:val="center"/>
          </w:tcPr>
          <w:p w14:paraId="2578A9F5" w14:textId="77777777" w:rsidR="003F0F1B" w:rsidRDefault="005D09D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Ujian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Akhir Semester</w:t>
            </w:r>
          </w:p>
        </w:tc>
        <w:tc>
          <w:tcPr>
            <w:tcW w:w="1368" w:type="dxa"/>
            <w:gridSpan w:val="2"/>
            <w:vAlign w:val="center"/>
          </w:tcPr>
          <w:p w14:paraId="211CDD45" w14:textId="77777777" w:rsidR="003F0F1B" w:rsidRDefault="005D09D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persen</w:t>
            </w:r>
            <w:proofErr w:type="spellEnd"/>
          </w:p>
        </w:tc>
      </w:tr>
    </w:tbl>
    <w:p w14:paraId="11025F55" w14:textId="77777777" w:rsidR="003F0F1B" w:rsidRDefault="003F0F1B">
      <w:pPr>
        <w:spacing w:after="0" w:line="240" w:lineRule="auto"/>
        <w:rPr>
          <w:color w:val="000000"/>
          <w:sz w:val="16"/>
          <w:szCs w:val="16"/>
        </w:rPr>
      </w:pPr>
    </w:p>
    <w:p w14:paraId="23100663" w14:textId="77777777" w:rsidR="003F0F1B" w:rsidRDefault="003F0F1B">
      <w:pPr>
        <w:spacing w:after="0" w:line="240" w:lineRule="auto"/>
        <w:rPr>
          <w:color w:val="000000"/>
          <w:sz w:val="16"/>
          <w:szCs w:val="16"/>
        </w:rPr>
      </w:pPr>
    </w:p>
    <w:p w14:paraId="38D1DAE2" w14:textId="77777777" w:rsidR="003F0F1B" w:rsidRDefault="003F0F1B">
      <w:pPr>
        <w:spacing w:after="0" w:line="240" w:lineRule="auto"/>
        <w:rPr>
          <w:color w:val="000000"/>
          <w:sz w:val="16"/>
          <w:szCs w:val="16"/>
          <w:lang w:val="en-US"/>
        </w:rPr>
      </w:pPr>
    </w:p>
    <w:p w14:paraId="65C6DE8D" w14:textId="77777777" w:rsidR="003F0F1B" w:rsidRDefault="003F0F1B">
      <w:pPr>
        <w:spacing w:after="0" w:line="240" w:lineRule="auto"/>
        <w:rPr>
          <w:color w:val="000000"/>
          <w:sz w:val="16"/>
          <w:szCs w:val="16"/>
        </w:rPr>
      </w:pPr>
    </w:p>
    <w:sectPr w:rsidR="003F0F1B">
      <w:pgSz w:w="16838" w:h="11906" w:orient="landscape"/>
      <w:pgMar w:top="1440" w:right="1440" w:bottom="1440" w:left="14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6155" w14:textId="77777777" w:rsidR="005D09D8" w:rsidRDefault="005D09D8">
      <w:pPr>
        <w:spacing w:line="240" w:lineRule="auto"/>
      </w:pPr>
      <w:r>
        <w:separator/>
      </w:r>
    </w:p>
  </w:endnote>
  <w:endnote w:type="continuationSeparator" w:id="0">
    <w:p w14:paraId="07DC214D" w14:textId="77777777" w:rsidR="005D09D8" w:rsidRDefault="005D0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88DF" w14:textId="77777777" w:rsidR="005D09D8" w:rsidRDefault="005D09D8">
      <w:pPr>
        <w:spacing w:after="0"/>
      </w:pPr>
      <w:r>
        <w:separator/>
      </w:r>
    </w:p>
  </w:footnote>
  <w:footnote w:type="continuationSeparator" w:id="0">
    <w:p w14:paraId="314C9560" w14:textId="77777777" w:rsidR="005D09D8" w:rsidRDefault="005D09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5671"/>
    <w:multiLevelType w:val="multilevel"/>
    <w:tmpl w:val="1485567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2F8F37ED"/>
    <w:multiLevelType w:val="multilevel"/>
    <w:tmpl w:val="2F8F37ED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34A55F5A"/>
    <w:multiLevelType w:val="multilevel"/>
    <w:tmpl w:val="34A55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" w:hanging="1080"/>
      </w:pPr>
      <w:rPr>
        <w:rFonts w:hint="default"/>
      </w:rPr>
    </w:lvl>
  </w:abstractNum>
  <w:abstractNum w:abstractNumId="3" w15:restartNumberingAfterBreak="0">
    <w:nsid w:val="38635F00"/>
    <w:multiLevelType w:val="multilevel"/>
    <w:tmpl w:val="38635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33984"/>
    <w:multiLevelType w:val="multilevel"/>
    <w:tmpl w:val="41F339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469B70C5"/>
    <w:multiLevelType w:val="multilevel"/>
    <w:tmpl w:val="469B70C5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4B983B33"/>
    <w:multiLevelType w:val="multilevel"/>
    <w:tmpl w:val="4B983B3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5CCB2AE1"/>
    <w:multiLevelType w:val="multilevel"/>
    <w:tmpl w:val="5CCB2A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8" w15:restartNumberingAfterBreak="0">
    <w:nsid w:val="7A7D66F8"/>
    <w:multiLevelType w:val="multilevel"/>
    <w:tmpl w:val="7A7D6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DC"/>
    <w:rsid w:val="000126DA"/>
    <w:rsid w:val="00015D9D"/>
    <w:rsid w:val="00042056"/>
    <w:rsid w:val="00045976"/>
    <w:rsid w:val="00081987"/>
    <w:rsid w:val="000A3E1E"/>
    <w:rsid w:val="000B41E8"/>
    <w:rsid w:val="000C186C"/>
    <w:rsid w:val="000F2A91"/>
    <w:rsid w:val="00100628"/>
    <w:rsid w:val="00106D10"/>
    <w:rsid w:val="00135F88"/>
    <w:rsid w:val="00140E6A"/>
    <w:rsid w:val="00151BF5"/>
    <w:rsid w:val="0015239F"/>
    <w:rsid w:val="0015493B"/>
    <w:rsid w:val="001606AB"/>
    <w:rsid w:val="00166FAD"/>
    <w:rsid w:val="0016704A"/>
    <w:rsid w:val="001850B2"/>
    <w:rsid w:val="00186381"/>
    <w:rsid w:val="00191A0C"/>
    <w:rsid w:val="00195237"/>
    <w:rsid w:val="00206CB7"/>
    <w:rsid w:val="002241D8"/>
    <w:rsid w:val="00234B94"/>
    <w:rsid w:val="00271E19"/>
    <w:rsid w:val="00273162"/>
    <w:rsid w:val="00277C7B"/>
    <w:rsid w:val="002A7323"/>
    <w:rsid w:val="002C064E"/>
    <w:rsid w:val="002C7AA1"/>
    <w:rsid w:val="002D1612"/>
    <w:rsid w:val="002D2B48"/>
    <w:rsid w:val="002F10DD"/>
    <w:rsid w:val="002F4FDB"/>
    <w:rsid w:val="00331C2E"/>
    <w:rsid w:val="00385985"/>
    <w:rsid w:val="003A72FF"/>
    <w:rsid w:val="003D053C"/>
    <w:rsid w:val="003E6B91"/>
    <w:rsid w:val="003F0F1B"/>
    <w:rsid w:val="004150D3"/>
    <w:rsid w:val="00443571"/>
    <w:rsid w:val="0044404A"/>
    <w:rsid w:val="004834D7"/>
    <w:rsid w:val="004D7276"/>
    <w:rsid w:val="004E58B8"/>
    <w:rsid w:val="00515EA2"/>
    <w:rsid w:val="00520DF9"/>
    <w:rsid w:val="00521AA4"/>
    <w:rsid w:val="00531022"/>
    <w:rsid w:val="005612F4"/>
    <w:rsid w:val="00562F0A"/>
    <w:rsid w:val="0057496F"/>
    <w:rsid w:val="00592046"/>
    <w:rsid w:val="005A28AF"/>
    <w:rsid w:val="005B2501"/>
    <w:rsid w:val="005C0CCF"/>
    <w:rsid w:val="005D09D8"/>
    <w:rsid w:val="00620E7C"/>
    <w:rsid w:val="00641CAB"/>
    <w:rsid w:val="00647CEE"/>
    <w:rsid w:val="00656726"/>
    <w:rsid w:val="00660DD9"/>
    <w:rsid w:val="00667841"/>
    <w:rsid w:val="0068690C"/>
    <w:rsid w:val="006B5A5E"/>
    <w:rsid w:val="006D335F"/>
    <w:rsid w:val="006F418F"/>
    <w:rsid w:val="006F5C02"/>
    <w:rsid w:val="00707807"/>
    <w:rsid w:val="00731CFD"/>
    <w:rsid w:val="007550A5"/>
    <w:rsid w:val="0077215D"/>
    <w:rsid w:val="007A160A"/>
    <w:rsid w:val="007A4AAD"/>
    <w:rsid w:val="00801492"/>
    <w:rsid w:val="008158B0"/>
    <w:rsid w:val="008161CF"/>
    <w:rsid w:val="00820796"/>
    <w:rsid w:val="00821D33"/>
    <w:rsid w:val="00821FC0"/>
    <w:rsid w:val="00860A82"/>
    <w:rsid w:val="00874B58"/>
    <w:rsid w:val="008E6BDC"/>
    <w:rsid w:val="009161C5"/>
    <w:rsid w:val="0094294B"/>
    <w:rsid w:val="00951D4C"/>
    <w:rsid w:val="00985250"/>
    <w:rsid w:val="00991DFC"/>
    <w:rsid w:val="009A70E8"/>
    <w:rsid w:val="009D0014"/>
    <w:rsid w:val="009F335C"/>
    <w:rsid w:val="009F4A7F"/>
    <w:rsid w:val="00A01519"/>
    <w:rsid w:val="00A25695"/>
    <w:rsid w:val="00A74F18"/>
    <w:rsid w:val="00A77645"/>
    <w:rsid w:val="00A937B9"/>
    <w:rsid w:val="00AA7EBC"/>
    <w:rsid w:val="00AF1118"/>
    <w:rsid w:val="00AF6724"/>
    <w:rsid w:val="00B07E82"/>
    <w:rsid w:val="00B16DCC"/>
    <w:rsid w:val="00BE279B"/>
    <w:rsid w:val="00C30079"/>
    <w:rsid w:val="00C45EB1"/>
    <w:rsid w:val="00C738C6"/>
    <w:rsid w:val="00C93862"/>
    <w:rsid w:val="00CC3C52"/>
    <w:rsid w:val="00D052E9"/>
    <w:rsid w:val="00D30139"/>
    <w:rsid w:val="00D328D6"/>
    <w:rsid w:val="00D463D7"/>
    <w:rsid w:val="00D54F65"/>
    <w:rsid w:val="00D766BE"/>
    <w:rsid w:val="00DB269D"/>
    <w:rsid w:val="00DC33D5"/>
    <w:rsid w:val="00DD37DF"/>
    <w:rsid w:val="00DE2D0B"/>
    <w:rsid w:val="00E570A5"/>
    <w:rsid w:val="00E72376"/>
    <w:rsid w:val="00E77215"/>
    <w:rsid w:val="00E81BFD"/>
    <w:rsid w:val="00E97975"/>
    <w:rsid w:val="00EC043D"/>
    <w:rsid w:val="00EE1AD6"/>
    <w:rsid w:val="00EF748F"/>
    <w:rsid w:val="00F02516"/>
    <w:rsid w:val="00F0783F"/>
    <w:rsid w:val="00F91C70"/>
    <w:rsid w:val="00FB2665"/>
    <w:rsid w:val="00FE2A96"/>
    <w:rsid w:val="14E71A5D"/>
    <w:rsid w:val="2668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2B3EE159"/>
  <w15:docId w15:val="{2D79BE0D-3B16-4C89-A759-B430A308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/>
    <w:lsdException w:name="heading 3" w:uiPriority="0"/>
    <w:lsdException w:name="heading 4" w:uiPriority="0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eNormal"/>
    <w:tblPr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apet.unsoed.ac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1CB489-83D5-448C-B40D-802B68F4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Moch Sugiarto</cp:lastModifiedBy>
  <cp:revision>2</cp:revision>
  <cp:lastPrinted>2018-08-07T04:32:00Z</cp:lastPrinted>
  <dcterms:created xsi:type="dcterms:W3CDTF">2021-11-01T00:24:00Z</dcterms:created>
  <dcterms:modified xsi:type="dcterms:W3CDTF">2021-11-01T00:24:00Z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1057-11.2.0.10351</vt:lpwstr>
  </property>
  <property fmtid="{D5CDD505-2E9C-101B-9397-08002B2CF9AE}" pid="3" name="ICV">
    <vt:lpwstr>3327BC9322C44CCF8353B1CC21A79DE8</vt:lpwstr>
  </property>
</Properties>
</file>